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087" w:rsidRDefault="00B70BBD" w:rsidP="0028415E">
      <w:r w:rsidRPr="009E749D">
        <w:rPr>
          <w:noProof/>
        </w:rPr>
        <w:drawing>
          <wp:anchor distT="0" distB="0" distL="114300" distR="114300" simplePos="0" relativeHeight="251662336" behindDoc="0" locked="0" layoutInCell="1" allowOverlap="1" wp14:anchorId="5E33300A" wp14:editId="6CC6E4E5">
            <wp:simplePos x="0" y="0"/>
            <wp:positionH relativeFrom="column">
              <wp:posOffset>1438275</wp:posOffset>
            </wp:positionH>
            <wp:positionV relativeFrom="paragraph">
              <wp:posOffset>-145415</wp:posOffset>
            </wp:positionV>
            <wp:extent cx="4019550" cy="769350"/>
            <wp:effectExtent l="0" t="0" r="0" b="0"/>
            <wp:wrapNone/>
            <wp:docPr id="1" name="Picture 1" descr="C:\Users\ladyglo\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yglo\Desktop\Cap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9550" cy="769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1D95" w:rsidRDefault="00BF1D95" w:rsidP="0028415E"/>
    <w:p w:rsidR="009A5ACD" w:rsidRDefault="009A5ACD"/>
    <w:p w:rsidR="009A5ACD" w:rsidRDefault="009A5ACD"/>
    <w:p w:rsidR="009A5ACD" w:rsidRDefault="009A5ACD"/>
    <w:p w:rsidR="009A5ACD" w:rsidRDefault="009A5ACD"/>
    <w:p w:rsidR="00CE68A8" w:rsidRPr="00BF1D95" w:rsidRDefault="00CE68A8" w:rsidP="009A5ACD">
      <w:pPr>
        <w:jc w:val="center"/>
        <w:rPr>
          <w:b/>
          <w:szCs w:val="24"/>
        </w:rPr>
      </w:pPr>
    </w:p>
    <w:p w:rsidR="00B70BBD" w:rsidRPr="00695629" w:rsidRDefault="00B70BBD" w:rsidP="009A5ACD">
      <w:pPr>
        <w:jc w:val="center"/>
        <w:rPr>
          <w:b/>
          <w:sz w:val="36"/>
          <w:szCs w:val="36"/>
        </w:rPr>
      </w:pPr>
      <w:r w:rsidRPr="00695629">
        <w:rPr>
          <w:b/>
          <w:sz w:val="36"/>
          <w:szCs w:val="36"/>
        </w:rPr>
        <w:t>FREE TUTORING</w:t>
      </w:r>
    </w:p>
    <w:p w:rsidR="000E4587" w:rsidRPr="00695629" w:rsidRDefault="000E4587" w:rsidP="009A5ACD">
      <w:pPr>
        <w:jc w:val="center"/>
        <w:rPr>
          <w:b/>
          <w:sz w:val="36"/>
          <w:szCs w:val="36"/>
        </w:rPr>
      </w:pPr>
      <w:r w:rsidRPr="00695629">
        <w:rPr>
          <w:b/>
          <w:sz w:val="36"/>
          <w:szCs w:val="36"/>
        </w:rPr>
        <w:t>K-12 STUDENTS</w:t>
      </w:r>
    </w:p>
    <w:p w:rsidR="00326501" w:rsidRPr="00695629" w:rsidRDefault="00F95AFF" w:rsidP="009A5ACD">
      <w:pPr>
        <w:jc w:val="center"/>
        <w:rPr>
          <w:b/>
          <w:sz w:val="36"/>
          <w:szCs w:val="36"/>
        </w:rPr>
      </w:pPr>
      <w:r w:rsidRPr="00695629">
        <w:rPr>
          <w:b/>
          <w:sz w:val="36"/>
          <w:szCs w:val="36"/>
        </w:rPr>
        <w:t>20</w:t>
      </w:r>
      <w:r w:rsidR="00B70BBD" w:rsidRPr="00695629">
        <w:rPr>
          <w:b/>
          <w:sz w:val="36"/>
          <w:szCs w:val="36"/>
        </w:rPr>
        <w:t>2</w:t>
      </w:r>
      <w:r w:rsidR="00EF5D85">
        <w:rPr>
          <w:b/>
          <w:sz w:val="36"/>
          <w:szCs w:val="36"/>
        </w:rPr>
        <w:t xml:space="preserve">4 </w:t>
      </w:r>
      <w:r w:rsidR="00E1723F">
        <w:rPr>
          <w:b/>
          <w:sz w:val="36"/>
          <w:szCs w:val="36"/>
        </w:rPr>
        <w:t>SPRING</w:t>
      </w:r>
      <w:r w:rsidR="00326501" w:rsidRPr="00695629">
        <w:rPr>
          <w:b/>
          <w:sz w:val="36"/>
          <w:szCs w:val="36"/>
        </w:rPr>
        <w:t xml:space="preserve"> SEMESTER</w:t>
      </w:r>
    </w:p>
    <w:p w:rsidR="009A5ACD" w:rsidRPr="009A5ACD" w:rsidRDefault="008359F9" w:rsidP="009A5ACD">
      <w:pPr>
        <w:jc w:val="center"/>
        <w:rPr>
          <w:b/>
          <w:sz w:val="32"/>
          <w:szCs w:val="32"/>
        </w:rPr>
      </w:pPr>
      <w:r>
        <w:rPr>
          <w:b/>
          <w:sz w:val="36"/>
          <w:szCs w:val="36"/>
        </w:rPr>
        <w:t xml:space="preserve">February </w:t>
      </w:r>
      <w:r w:rsidR="008144F5">
        <w:rPr>
          <w:b/>
          <w:sz w:val="36"/>
          <w:szCs w:val="36"/>
        </w:rPr>
        <w:t>6</w:t>
      </w:r>
      <w:r w:rsidR="004A02F9" w:rsidRPr="00695629">
        <w:rPr>
          <w:b/>
          <w:sz w:val="36"/>
          <w:szCs w:val="36"/>
        </w:rPr>
        <w:t>, 20</w:t>
      </w:r>
      <w:r w:rsidR="00DF5042" w:rsidRPr="00695629">
        <w:rPr>
          <w:b/>
          <w:sz w:val="36"/>
          <w:szCs w:val="36"/>
        </w:rPr>
        <w:t>2</w:t>
      </w:r>
      <w:r w:rsidR="00EF5D85">
        <w:rPr>
          <w:b/>
          <w:sz w:val="36"/>
          <w:szCs w:val="36"/>
        </w:rPr>
        <w:t>4</w:t>
      </w:r>
      <w:r w:rsidR="00B70BBD" w:rsidRPr="00695629">
        <w:rPr>
          <w:b/>
          <w:sz w:val="36"/>
          <w:szCs w:val="36"/>
        </w:rPr>
        <w:t xml:space="preserve"> </w:t>
      </w:r>
      <w:r w:rsidR="00E1723F">
        <w:rPr>
          <w:b/>
          <w:sz w:val="36"/>
          <w:szCs w:val="36"/>
        </w:rPr>
        <w:t>–</w:t>
      </w:r>
      <w:r w:rsidR="00B70BBD" w:rsidRPr="00695629">
        <w:rPr>
          <w:b/>
          <w:sz w:val="36"/>
          <w:szCs w:val="36"/>
        </w:rPr>
        <w:t xml:space="preserve"> </w:t>
      </w:r>
      <w:r w:rsidR="00E1723F">
        <w:rPr>
          <w:b/>
          <w:sz w:val="36"/>
          <w:szCs w:val="36"/>
        </w:rPr>
        <w:t xml:space="preserve">May </w:t>
      </w:r>
      <w:r w:rsidR="00EF5D85">
        <w:rPr>
          <w:b/>
          <w:sz w:val="36"/>
          <w:szCs w:val="36"/>
        </w:rPr>
        <w:t>2</w:t>
      </w:r>
      <w:r w:rsidR="004A02F9" w:rsidRPr="00695629">
        <w:rPr>
          <w:b/>
          <w:sz w:val="36"/>
          <w:szCs w:val="36"/>
        </w:rPr>
        <w:t>, 20</w:t>
      </w:r>
      <w:r w:rsidR="00B70BBD" w:rsidRPr="00695629">
        <w:rPr>
          <w:b/>
          <w:sz w:val="36"/>
          <w:szCs w:val="36"/>
        </w:rPr>
        <w:t>2</w:t>
      </w:r>
      <w:r w:rsidR="00EF5D85">
        <w:rPr>
          <w:b/>
          <w:sz w:val="36"/>
          <w:szCs w:val="36"/>
        </w:rPr>
        <w:t>4</w:t>
      </w:r>
    </w:p>
    <w:p w:rsidR="009A5ACD" w:rsidRPr="00BF1D95" w:rsidRDefault="009A5ACD" w:rsidP="009A5ACD">
      <w:pPr>
        <w:jc w:val="center"/>
        <w:rPr>
          <w:b/>
          <w:sz w:val="18"/>
          <w:szCs w:val="18"/>
        </w:rPr>
      </w:pPr>
    </w:p>
    <w:p w:rsidR="009A5ACD" w:rsidRDefault="009A5ACD" w:rsidP="009A5ACD">
      <w:pPr>
        <w:jc w:val="center"/>
        <w:rPr>
          <w:b/>
        </w:rPr>
      </w:pPr>
    </w:p>
    <w:p w:rsidR="009A5ACD" w:rsidRDefault="00B70BBD" w:rsidP="00CE68A8">
      <w:pPr>
        <w:jc w:val="center"/>
        <w:rPr>
          <w:b/>
          <w:szCs w:val="24"/>
        </w:rPr>
      </w:pPr>
      <w:r>
        <w:rPr>
          <w:b/>
          <w:szCs w:val="24"/>
          <w:u w:val="single"/>
        </w:rPr>
        <w:t>Regular</w:t>
      </w:r>
      <w:r w:rsidR="009A5ACD" w:rsidRPr="00E6419F">
        <w:rPr>
          <w:b/>
          <w:szCs w:val="24"/>
          <w:u w:val="single"/>
        </w:rPr>
        <w:t xml:space="preserve"> Tutoring Schedule</w:t>
      </w:r>
      <w:r w:rsidR="009A5ACD">
        <w:rPr>
          <w:b/>
          <w:szCs w:val="24"/>
        </w:rPr>
        <w:t>:</w:t>
      </w:r>
    </w:p>
    <w:p w:rsidR="009A5ACD" w:rsidRPr="002748BC" w:rsidRDefault="009A5ACD" w:rsidP="009A5ACD">
      <w:pPr>
        <w:rPr>
          <w:b/>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4"/>
        <w:gridCol w:w="2484"/>
        <w:gridCol w:w="2484"/>
        <w:gridCol w:w="2484"/>
      </w:tblGrid>
      <w:tr w:rsidR="009A5ACD" w:rsidRPr="00E6419F" w:rsidTr="00CE68A8">
        <w:trPr>
          <w:jc w:val="center"/>
        </w:trPr>
        <w:tc>
          <w:tcPr>
            <w:tcW w:w="2484" w:type="dxa"/>
            <w:shd w:val="clear" w:color="auto" w:fill="auto"/>
            <w:vAlign w:val="center"/>
          </w:tcPr>
          <w:p w:rsidR="009A5ACD" w:rsidRPr="00E6419F" w:rsidRDefault="009A5ACD" w:rsidP="00817AE4">
            <w:pPr>
              <w:jc w:val="center"/>
              <w:rPr>
                <w:b/>
                <w:sz w:val="20"/>
                <w:szCs w:val="20"/>
                <w:u w:val="single"/>
              </w:rPr>
            </w:pPr>
            <w:r w:rsidRPr="00E6419F">
              <w:rPr>
                <w:b/>
                <w:sz w:val="20"/>
                <w:szCs w:val="20"/>
                <w:u w:val="single"/>
              </w:rPr>
              <w:t>Mondays</w:t>
            </w:r>
          </w:p>
        </w:tc>
        <w:tc>
          <w:tcPr>
            <w:tcW w:w="2484" w:type="dxa"/>
            <w:shd w:val="clear" w:color="auto" w:fill="auto"/>
            <w:vAlign w:val="center"/>
          </w:tcPr>
          <w:p w:rsidR="009A5ACD" w:rsidRPr="00E6419F" w:rsidRDefault="009A5ACD" w:rsidP="00817AE4">
            <w:pPr>
              <w:jc w:val="center"/>
              <w:rPr>
                <w:b/>
                <w:sz w:val="20"/>
                <w:szCs w:val="20"/>
                <w:u w:val="single"/>
              </w:rPr>
            </w:pPr>
            <w:r w:rsidRPr="00E6419F">
              <w:rPr>
                <w:b/>
                <w:sz w:val="20"/>
                <w:szCs w:val="20"/>
                <w:u w:val="single"/>
              </w:rPr>
              <w:t>Tuesdays</w:t>
            </w:r>
          </w:p>
        </w:tc>
        <w:tc>
          <w:tcPr>
            <w:tcW w:w="2484" w:type="dxa"/>
            <w:shd w:val="clear" w:color="auto" w:fill="auto"/>
            <w:vAlign w:val="center"/>
          </w:tcPr>
          <w:p w:rsidR="009A5ACD" w:rsidRPr="00E6419F" w:rsidRDefault="009A5ACD" w:rsidP="00817AE4">
            <w:pPr>
              <w:jc w:val="center"/>
              <w:rPr>
                <w:b/>
                <w:sz w:val="20"/>
                <w:szCs w:val="20"/>
                <w:u w:val="single"/>
              </w:rPr>
            </w:pPr>
            <w:r w:rsidRPr="00E6419F">
              <w:rPr>
                <w:b/>
                <w:sz w:val="20"/>
                <w:szCs w:val="20"/>
                <w:u w:val="single"/>
              </w:rPr>
              <w:t>Wednesdays</w:t>
            </w:r>
          </w:p>
        </w:tc>
        <w:tc>
          <w:tcPr>
            <w:tcW w:w="2484" w:type="dxa"/>
            <w:shd w:val="clear" w:color="auto" w:fill="auto"/>
            <w:vAlign w:val="center"/>
          </w:tcPr>
          <w:p w:rsidR="009A5ACD" w:rsidRPr="00E6419F" w:rsidRDefault="009A5ACD" w:rsidP="00817AE4">
            <w:pPr>
              <w:jc w:val="center"/>
              <w:rPr>
                <w:b/>
                <w:sz w:val="20"/>
                <w:szCs w:val="20"/>
                <w:u w:val="single"/>
              </w:rPr>
            </w:pPr>
            <w:r w:rsidRPr="00E6419F">
              <w:rPr>
                <w:b/>
                <w:sz w:val="20"/>
                <w:szCs w:val="20"/>
                <w:u w:val="single"/>
              </w:rPr>
              <w:t>Thursdays</w:t>
            </w:r>
          </w:p>
        </w:tc>
      </w:tr>
      <w:tr w:rsidR="009A5ACD" w:rsidRPr="00955DC1" w:rsidTr="00CE68A8">
        <w:trPr>
          <w:trHeight w:val="432"/>
          <w:jc w:val="center"/>
        </w:trPr>
        <w:tc>
          <w:tcPr>
            <w:tcW w:w="2484" w:type="dxa"/>
            <w:shd w:val="clear" w:color="auto" w:fill="auto"/>
            <w:vAlign w:val="center"/>
          </w:tcPr>
          <w:p w:rsidR="009A5ACD" w:rsidRPr="00955DC1" w:rsidRDefault="009A5ACD" w:rsidP="00E01CD5">
            <w:pPr>
              <w:jc w:val="center"/>
              <w:rPr>
                <w:szCs w:val="24"/>
              </w:rPr>
            </w:pPr>
            <w:r w:rsidRPr="00955DC1">
              <w:rPr>
                <w:szCs w:val="24"/>
              </w:rPr>
              <w:t>4:00-5:</w:t>
            </w:r>
            <w:r w:rsidR="00E01CD5">
              <w:rPr>
                <w:szCs w:val="24"/>
              </w:rPr>
              <w:t>0</w:t>
            </w:r>
            <w:r w:rsidRPr="00955DC1">
              <w:rPr>
                <w:szCs w:val="24"/>
              </w:rPr>
              <w:t>0 p.m.</w:t>
            </w:r>
          </w:p>
        </w:tc>
        <w:tc>
          <w:tcPr>
            <w:tcW w:w="2484" w:type="dxa"/>
            <w:shd w:val="clear" w:color="auto" w:fill="auto"/>
            <w:vAlign w:val="center"/>
          </w:tcPr>
          <w:p w:rsidR="009A5ACD" w:rsidRPr="00955DC1" w:rsidRDefault="009A5ACD" w:rsidP="00E01CD5">
            <w:pPr>
              <w:jc w:val="center"/>
              <w:rPr>
                <w:szCs w:val="24"/>
              </w:rPr>
            </w:pPr>
            <w:r w:rsidRPr="00955DC1">
              <w:rPr>
                <w:szCs w:val="24"/>
              </w:rPr>
              <w:t>4:00-5:</w:t>
            </w:r>
            <w:r w:rsidR="00E01CD5">
              <w:rPr>
                <w:szCs w:val="24"/>
              </w:rPr>
              <w:t>0</w:t>
            </w:r>
            <w:r w:rsidRPr="00955DC1">
              <w:rPr>
                <w:szCs w:val="24"/>
              </w:rPr>
              <w:t>0 p.m.</w:t>
            </w:r>
          </w:p>
        </w:tc>
        <w:tc>
          <w:tcPr>
            <w:tcW w:w="2484" w:type="dxa"/>
            <w:shd w:val="clear" w:color="auto" w:fill="auto"/>
            <w:vAlign w:val="center"/>
          </w:tcPr>
          <w:p w:rsidR="009A5ACD" w:rsidRPr="00955DC1" w:rsidRDefault="009A5ACD" w:rsidP="00E01CD5">
            <w:pPr>
              <w:jc w:val="center"/>
              <w:rPr>
                <w:szCs w:val="24"/>
              </w:rPr>
            </w:pPr>
            <w:r w:rsidRPr="00955DC1">
              <w:rPr>
                <w:szCs w:val="24"/>
              </w:rPr>
              <w:t>4:00-5:</w:t>
            </w:r>
            <w:r w:rsidR="00E01CD5">
              <w:rPr>
                <w:szCs w:val="24"/>
              </w:rPr>
              <w:t>0</w:t>
            </w:r>
            <w:r w:rsidRPr="00955DC1">
              <w:rPr>
                <w:szCs w:val="24"/>
              </w:rPr>
              <w:t>0 p.m.</w:t>
            </w:r>
          </w:p>
        </w:tc>
        <w:tc>
          <w:tcPr>
            <w:tcW w:w="2484" w:type="dxa"/>
            <w:shd w:val="clear" w:color="auto" w:fill="auto"/>
            <w:vAlign w:val="center"/>
          </w:tcPr>
          <w:p w:rsidR="009A5ACD" w:rsidRPr="00955DC1" w:rsidRDefault="009A5ACD" w:rsidP="00E01CD5">
            <w:pPr>
              <w:jc w:val="center"/>
              <w:rPr>
                <w:szCs w:val="24"/>
              </w:rPr>
            </w:pPr>
            <w:r w:rsidRPr="00955DC1">
              <w:rPr>
                <w:szCs w:val="24"/>
              </w:rPr>
              <w:t>4:00-5:</w:t>
            </w:r>
            <w:r w:rsidR="00E01CD5">
              <w:rPr>
                <w:szCs w:val="24"/>
              </w:rPr>
              <w:t>0</w:t>
            </w:r>
            <w:r w:rsidRPr="00955DC1">
              <w:rPr>
                <w:szCs w:val="24"/>
              </w:rPr>
              <w:t>0 p.m.</w:t>
            </w:r>
          </w:p>
        </w:tc>
      </w:tr>
      <w:tr w:rsidR="009A5ACD" w:rsidRPr="00955DC1" w:rsidTr="00CE68A8">
        <w:trPr>
          <w:trHeight w:val="432"/>
          <w:jc w:val="center"/>
        </w:trPr>
        <w:tc>
          <w:tcPr>
            <w:tcW w:w="2484" w:type="dxa"/>
            <w:shd w:val="clear" w:color="auto" w:fill="auto"/>
            <w:vAlign w:val="center"/>
          </w:tcPr>
          <w:p w:rsidR="009A5ACD" w:rsidRPr="00955DC1" w:rsidRDefault="009A5ACD" w:rsidP="00E01CD5">
            <w:pPr>
              <w:jc w:val="center"/>
              <w:rPr>
                <w:szCs w:val="24"/>
              </w:rPr>
            </w:pPr>
            <w:r w:rsidRPr="00955DC1">
              <w:rPr>
                <w:szCs w:val="24"/>
              </w:rPr>
              <w:t>4:30-</w:t>
            </w:r>
            <w:r w:rsidR="00E01CD5">
              <w:rPr>
                <w:szCs w:val="24"/>
              </w:rPr>
              <w:t>5:3</w:t>
            </w:r>
            <w:r w:rsidRPr="00955DC1">
              <w:rPr>
                <w:szCs w:val="24"/>
              </w:rPr>
              <w:t>0 p.m.</w:t>
            </w:r>
          </w:p>
        </w:tc>
        <w:tc>
          <w:tcPr>
            <w:tcW w:w="2484" w:type="dxa"/>
            <w:shd w:val="clear" w:color="auto" w:fill="auto"/>
            <w:vAlign w:val="center"/>
          </w:tcPr>
          <w:p w:rsidR="009A5ACD" w:rsidRPr="00955DC1" w:rsidRDefault="009A5ACD" w:rsidP="00817AE4">
            <w:pPr>
              <w:jc w:val="center"/>
              <w:rPr>
                <w:szCs w:val="24"/>
              </w:rPr>
            </w:pPr>
            <w:r w:rsidRPr="00955DC1">
              <w:rPr>
                <w:szCs w:val="24"/>
              </w:rPr>
              <w:t>4</w:t>
            </w:r>
            <w:r w:rsidR="00E01CD5">
              <w:rPr>
                <w:szCs w:val="24"/>
              </w:rPr>
              <w:t>:30-5:3</w:t>
            </w:r>
            <w:r w:rsidRPr="00955DC1">
              <w:rPr>
                <w:szCs w:val="24"/>
              </w:rPr>
              <w:t>0 p.m.</w:t>
            </w:r>
          </w:p>
        </w:tc>
        <w:tc>
          <w:tcPr>
            <w:tcW w:w="2484" w:type="dxa"/>
            <w:shd w:val="clear" w:color="auto" w:fill="auto"/>
            <w:vAlign w:val="center"/>
          </w:tcPr>
          <w:p w:rsidR="009A5ACD" w:rsidRPr="00955DC1" w:rsidRDefault="00E01CD5" w:rsidP="00817AE4">
            <w:pPr>
              <w:jc w:val="center"/>
              <w:rPr>
                <w:szCs w:val="24"/>
              </w:rPr>
            </w:pPr>
            <w:r>
              <w:rPr>
                <w:szCs w:val="24"/>
              </w:rPr>
              <w:t>4:30-5:3</w:t>
            </w:r>
            <w:r w:rsidR="009A5ACD" w:rsidRPr="00955DC1">
              <w:rPr>
                <w:szCs w:val="24"/>
              </w:rPr>
              <w:t>0 p.m.</w:t>
            </w:r>
          </w:p>
        </w:tc>
        <w:tc>
          <w:tcPr>
            <w:tcW w:w="2484" w:type="dxa"/>
            <w:shd w:val="clear" w:color="auto" w:fill="auto"/>
            <w:vAlign w:val="center"/>
          </w:tcPr>
          <w:p w:rsidR="009A5ACD" w:rsidRPr="00955DC1" w:rsidRDefault="009A5ACD" w:rsidP="00E01CD5">
            <w:pPr>
              <w:jc w:val="center"/>
              <w:rPr>
                <w:szCs w:val="24"/>
              </w:rPr>
            </w:pPr>
            <w:r w:rsidRPr="00955DC1">
              <w:rPr>
                <w:szCs w:val="24"/>
              </w:rPr>
              <w:t>4:30-</w:t>
            </w:r>
            <w:r w:rsidR="00E01CD5">
              <w:rPr>
                <w:szCs w:val="24"/>
              </w:rPr>
              <w:t>5</w:t>
            </w:r>
            <w:r w:rsidRPr="00955DC1">
              <w:rPr>
                <w:szCs w:val="24"/>
              </w:rPr>
              <w:t>:</w:t>
            </w:r>
            <w:r w:rsidR="00E01CD5">
              <w:rPr>
                <w:szCs w:val="24"/>
              </w:rPr>
              <w:t>3</w:t>
            </w:r>
            <w:r w:rsidRPr="00955DC1">
              <w:rPr>
                <w:szCs w:val="24"/>
              </w:rPr>
              <w:t>0 p.m.</w:t>
            </w:r>
          </w:p>
        </w:tc>
      </w:tr>
      <w:tr w:rsidR="00E01CD5" w:rsidRPr="00955DC1" w:rsidTr="00CE68A8">
        <w:trPr>
          <w:trHeight w:val="432"/>
          <w:jc w:val="center"/>
        </w:trPr>
        <w:tc>
          <w:tcPr>
            <w:tcW w:w="2484" w:type="dxa"/>
            <w:shd w:val="clear" w:color="auto" w:fill="auto"/>
            <w:vAlign w:val="center"/>
          </w:tcPr>
          <w:p w:rsidR="00E01CD5" w:rsidRPr="00955DC1" w:rsidRDefault="00E01CD5" w:rsidP="00E01CD5">
            <w:pPr>
              <w:jc w:val="center"/>
              <w:rPr>
                <w:szCs w:val="24"/>
              </w:rPr>
            </w:pPr>
            <w:r>
              <w:rPr>
                <w:szCs w:val="24"/>
              </w:rPr>
              <w:t>5:00-6:00 p.m.</w:t>
            </w:r>
          </w:p>
        </w:tc>
        <w:tc>
          <w:tcPr>
            <w:tcW w:w="2484" w:type="dxa"/>
            <w:shd w:val="clear" w:color="auto" w:fill="auto"/>
            <w:vAlign w:val="center"/>
          </w:tcPr>
          <w:p w:rsidR="00E01CD5" w:rsidRPr="00955DC1" w:rsidRDefault="00E01CD5" w:rsidP="00817AE4">
            <w:pPr>
              <w:jc w:val="center"/>
              <w:rPr>
                <w:szCs w:val="24"/>
              </w:rPr>
            </w:pPr>
            <w:r>
              <w:rPr>
                <w:szCs w:val="24"/>
              </w:rPr>
              <w:t>5:00-6:00 p.m.</w:t>
            </w:r>
          </w:p>
        </w:tc>
        <w:tc>
          <w:tcPr>
            <w:tcW w:w="2484" w:type="dxa"/>
            <w:shd w:val="clear" w:color="auto" w:fill="auto"/>
            <w:vAlign w:val="center"/>
          </w:tcPr>
          <w:p w:rsidR="00E01CD5" w:rsidRDefault="00E01CD5" w:rsidP="00817AE4">
            <w:pPr>
              <w:jc w:val="center"/>
              <w:rPr>
                <w:szCs w:val="24"/>
              </w:rPr>
            </w:pPr>
            <w:r>
              <w:rPr>
                <w:szCs w:val="24"/>
              </w:rPr>
              <w:t>5:00-6:00 p.m.</w:t>
            </w:r>
          </w:p>
        </w:tc>
        <w:tc>
          <w:tcPr>
            <w:tcW w:w="2484" w:type="dxa"/>
            <w:shd w:val="clear" w:color="auto" w:fill="auto"/>
            <w:vAlign w:val="center"/>
          </w:tcPr>
          <w:p w:rsidR="00E01CD5" w:rsidRPr="00955DC1" w:rsidRDefault="00E01CD5" w:rsidP="00E01CD5">
            <w:pPr>
              <w:jc w:val="center"/>
              <w:rPr>
                <w:szCs w:val="24"/>
              </w:rPr>
            </w:pPr>
            <w:r>
              <w:rPr>
                <w:szCs w:val="24"/>
              </w:rPr>
              <w:t>5:00-6:00 p.m.</w:t>
            </w:r>
          </w:p>
        </w:tc>
      </w:tr>
      <w:tr w:rsidR="009A5ACD" w:rsidRPr="00955DC1" w:rsidTr="00CE68A8">
        <w:trPr>
          <w:trHeight w:val="432"/>
          <w:jc w:val="center"/>
        </w:trPr>
        <w:tc>
          <w:tcPr>
            <w:tcW w:w="2484" w:type="dxa"/>
            <w:shd w:val="clear" w:color="auto" w:fill="auto"/>
            <w:vAlign w:val="center"/>
          </w:tcPr>
          <w:p w:rsidR="009A5ACD" w:rsidRPr="00955DC1" w:rsidRDefault="009A5ACD" w:rsidP="00E01CD5">
            <w:pPr>
              <w:jc w:val="center"/>
              <w:rPr>
                <w:szCs w:val="24"/>
              </w:rPr>
            </w:pPr>
            <w:r w:rsidRPr="00955DC1">
              <w:rPr>
                <w:szCs w:val="24"/>
              </w:rPr>
              <w:t>5:</w:t>
            </w:r>
            <w:r w:rsidR="00E01CD5">
              <w:rPr>
                <w:szCs w:val="24"/>
              </w:rPr>
              <w:t>3</w:t>
            </w:r>
            <w:r w:rsidRPr="00955DC1">
              <w:rPr>
                <w:szCs w:val="24"/>
              </w:rPr>
              <w:t>0-6:30 p.m.</w:t>
            </w:r>
          </w:p>
        </w:tc>
        <w:tc>
          <w:tcPr>
            <w:tcW w:w="2484" w:type="dxa"/>
            <w:shd w:val="clear" w:color="auto" w:fill="auto"/>
            <w:vAlign w:val="center"/>
          </w:tcPr>
          <w:p w:rsidR="009A5ACD" w:rsidRPr="00955DC1" w:rsidRDefault="009A5ACD" w:rsidP="00817AE4">
            <w:pPr>
              <w:jc w:val="center"/>
              <w:rPr>
                <w:szCs w:val="24"/>
              </w:rPr>
            </w:pPr>
            <w:r w:rsidRPr="00955DC1">
              <w:rPr>
                <w:szCs w:val="24"/>
              </w:rPr>
              <w:t>5</w:t>
            </w:r>
            <w:r w:rsidR="00E01CD5">
              <w:rPr>
                <w:szCs w:val="24"/>
              </w:rPr>
              <w:t>:3</w:t>
            </w:r>
            <w:r w:rsidRPr="00955DC1">
              <w:rPr>
                <w:szCs w:val="24"/>
              </w:rPr>
              <w:t>0-6:30 p.m.</w:t>
            </w:r>
          </w:p>
        </w:tc>
        <w:tc>
          <w:tcPr>
            <w:tcW w:w="2484" w:type="dxa"/>
            <w:shd w:val="clear" w:color="auto" w:fill="auto"/>
            <w:vAlign w:val="center"/>
          </w:tcPr>
          <w:p w:rsidR="009A5ACD" w:rsidRPr="00955DC1" w:rsidRDefault="00E01CD5" w:rsidP="00817AE4">
            <w:pPr>
              <w:jc w:val="center"/>
              <w:rPr>
                <w:szCs w:val="24"/>
              </w:rPr>
            </w:pPr>
            <w:r>
              <w:rPr>
                <w:szCs w:val="24"/>
              </w:rPr>
              <w:t>5:3</w:t>
            </w:r>
            <w:r w:rsidR="009A5ACD" w:rsidRPr="00955DC1">
              <w:rPr>
                <w:szCs w:val="24"/>
              </w:rPr>
              <w:t>0-6:30 p.m.</w:t>
            </w:r>
          </w:p>
        </w:tc>
        <w:tc>
          <w:tcPr>
            <w:tcW w:w="2484" w:type="dxa"/>
            <w:shd w:val="clear" w:color="auto" w:fill="auto"/>
            <w:vAlign w:val="center"/>
          </w:tcPr>
          <w:p w:rsidR="009A5ACD" w:rsidRPr="00955DC1" w:rsidRDefault="00E01CD5" w:rsidP="00817AE4">
            <w:pPr>
              <w:jc w:val="center"/>
              <w:rPr>
                <w:szCs w:val="24"/>
              </w:rPr>
            </w:pPr>
            <w:r>
              <w:rPr>
                <w:szCs w:val="24"/>
              </w:rPr>
              <w:t>5:3</w:t>
            </w:r>
            <w:r w:rsidR="009A5ACD" w:rsidRPr="00955DC1">
              <w:rPr>
                <w:szCs w:val="24"/>
              </w:rPr>
              <w:t>0-6:30 p.m.</w:t>
            </w:r>
          </w:p>
        </w:tc>
      </w:tr>
      <w:tr w:rsidR="009A5ACD" w:rsidRPr="00955DC1" w:rsidTr="00CE68A8">
        <w:trPr>
          <w:trHeight w:val="432"/>
          <w:jc w:val="center"/>
        </w:trPr>
        <w:tc>
          <w:tcPr>
            <w:tcW w:w="2484" w:type="dxa"/>
            <w:shd w:val="clear" w:color="auto" w:fill="auto"/>
            <w:vAlign w:val="center"/>
          </w:tcPr>
          <w:p w:rsidR="009A5ACD" w:rsidRPr="00955DC1" w:rsidRDefault="00E01CD5" w:rsidP="00E01CD5">
            <w:pPr>
              <w:jc w:val="center"/>
              <w:rPr>
                <w:szCs w:val="24"/>
              </w:rPr>
            </w:pPr>
            <w:r>
              <w:rPr>
                <w:szCs w:val="24"/>
              </w:rPr>
              <w:t>6:00</w:t>
            </w:r>
            <w:r w:rsidR="009A5ACD" w:rsidRPr="00955DC1">
              <w:rPr>
                <w:szCs w:val="24"/>
              </w:rPr>
              <w:t>-7:00 p.m.</w:t>
            </w:r>
          </w:p>
        </w:tc>
        <w:tc>
          <w:tcPr>
            <w:tcW w:w="2484" w:type="dxa"/>
            <w:shd w:val="clear" w:color="auto" w:fill="auto"/>
            <w:vAlign w:val="center"/>
          </w:tcPr>
          <w:p w:rsidR="009A5ACD" w:rsidRPr="00955DC1" w:rsidRDefault="00E01CD5" w:rsidP="00817AE4">
            <w:pPr>
              <w:jc w:val="center"/>
              <w:rPr>
                <w:szCs w:val="24"/>
              </w:rPr>
            </w:pPr>
            <w:r>
              <w:rPr>
                <w:szCs w:val="24"/>
              </w:rPr>
              <w:t>6:00</w:t>
            </w:r>
            <w:r w:rsidRPr="00955DC1">
              <w:rPr>
                <w:szCs w:val="24"/>
              </w:rPr>
              <w:t>-7:00 p.m.</w:t>
            </w:r>
          </w:p>
        </w:tc>
        <w:tc>
          <w:tcPr>
            <w:tcW w:w="2484" w:type="dxa"/>
            <w:shd w:val="clear" w:color="auto" w:fill="auto"/>
            <w:vAlign w:val="center"/>
          </w:tcPr>
          <w:p w:rsidR="009A5ACD" w:rsidRPr="00955DC1" w:rsidRDefault="00E01CD5" w:rsidP="00817AE4">
            <w:pPr>
              <w:jc w:val="center"/>
              <w:rPr>
                <w:szCs w:val="24"/>
              </w:rPr>
            </w:pPr>
            <w:r>
              <w:rPr>
                <w:szCs w:val="24"/>
              </w:rPr>
              <w:t>6:00</w:t>
            </w:r>
            <w:r w:rsidRPr="00955DC1">
              <w:rPr>
                <w:szCs w:val="24"/>
              </w:rPr>
              <w:t>-7:00 p.m.</w:t>
            </w:r>
          </w:p>
        </w:tc>
        <w:tc>
          <w:tcPr>
            <w:tcW w:w="2484" w:type="dxa"/>
            <w:shd w:val="clear" w:color="auto" w:fill="auto"/>
            <w:vAlign w:val="center"/>
          </w:tcPr>
          <w:p w:rsidR="009A5ACD" w:rsidRPr="00955DC1" w:rsidRDefault="00E01CD5" w:rsidP="00817AE4">
            <w:pPr>
              <w:jc w:val="center"/>
              <w:rPr>
                <w:szCs w:val="24"/>
              </w:rPr>
            </w:pPr>
            <w:r>
              <w:rPr>
                <w:szCs w:val="24"/>
              </w:rPr>
              <w:t>6:00</w:t>
            </w:r>
            <w:r w:rsidRPr="00955DC1">
              <w:rPr>
                <w:szCs w:val="24"/>
              </w:rPr>
              <w:t>-7:00 p.m.</w:t>
            </w:r>
          </w:p>
        </w:tc>
      </w:tr>
    </w:tbl>
    <w:p w:rsidR="009A5ACD" w:rsidRDefault="009A5ACD">
      <w:pPr>
        <w:rPr>
          <w:b/>
        </w:rPr>
      </w:pPr>
    </w:p>
    <w:p w:rsidR="00CE68A8" w:rsidRPr="009A5ACD" w:rsidRDefault="00CE68A8">
      <w:pPr>
        <w:rPr>
          <w:b/>
        </w:rPr>
      </w:pPr>
    </w:p>
    <w:p w:rsidR="009A5ACD" w:rsidRPr="009A5ACD" w:rsidRDefault="00E6419F" w:rsidP="00CE68A8">
      <w:pPr>
        <w:jc w:val="center"/>
        <w:rPr>
          <w:b/>
          <w:u w:val="single"/>
        </w:rPr>
      </w:pPr>
      <w:r>
        <w:rPr>
          <w:b/>
          <w:u w:val="single"/>
        </w:rPr>
        <w:t>D</w:t>
      </w:r>
      <w:r w:rsidR="009A5ACD" w:rsidRPr="009A5ACD">
        <w:rPr>
          <w:b/>
          <w:u w:val="single"/>
        </w:rPr>
        <w:t>ates when the UNI-CUE Tutoring Center will be closed:</w:t>
      </w:r>
    </w:p>
    <w:p w:rsidR="009A5ACD" w:rsidRDefault="009A5ACD"/>
    <w:tbl>
      <w:tblPr>
        <w:tblStyle w:val="TableGrid"/>
        <w:tblW w:w="86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480"/>
      </w:tblGrid>
      <w:tr w:rsidR="00DF5042" w:rsidTr="00FE030F">
        <w:trPr>
          <w:trHeight w:val="360"/>
          <w:jc w:val="center"/>
        </w:trPr>
        <w:tc>
          <w:tcPr>
            <w:tcW w:w="2155" w:type="dxa"/>
            <w:tcBorders>
              <w:top w:val="single" w:sz="4" w:space="0" w:color="auto"/>
              <w:left w:val="single" w:sz="4" w:space="0" w:color="auto"/>
              <w:bottom w:val="single" w:sz="4" w:space="0" w:color="auto"/>
              <w:right w:val="single" w:sz="4" w:space="0" w:color="auto"/>
            </w:tcBorders>
            <w:vAlign w:val="center"/>
          </w:tcPr>
          <w:p w:rsidR="00DF5042" w:rsidRDefault="00E1723F" w:rsidP="00B70BBD">
            <w:r>
              <w:t>February 2</w:t>
            </w:r>
            <w:r w:rsidR="00EF5D85">
              <w:t>2n</w:t>
            </w:r>
            <w:r w:rsidR="008144F5">
              <w:t>d</w:t>
            </w:r>
            <w:r>
              <w:t xml:space="preserve"> </w:t>
            </w:r>
            <w:r w:rsidR="00DF5042">
              <w:t xml:space="preserve"> </w:t>
            </w:r>
          </w:p>
        </w:tc>
        <w:tc>
          <w:tcPr>
            <w:tcW w:w="6480" w:type="dxa"/>
            <w:tcBorders>
              <w:top w:val="single" w:sz="4" w:space="0" w:color="auto"/>
              <w:left w:val="single" w:sz="4" w:space="0" w:color="auto"/>
              <w:bottom w:val="single" w:sz="4" w:space="0" w:color="auto"/>
              <w:right w:val="single" w:sz="4" w:space="0" w:color="auto"/>
            </w:tcBorders>
            <w:vAlign w:val="center"/>
          </w:tcPr>
          <w:p w:rsidR="00DF5042" w:rsidRDefault="00DF5042" w:rsidP="00B70BBD">
            <w:r>
              <w:t>No Tutoring - Conferences</w:t>
            </w:r>
          </w:p>
        </w:tc>
      </w:tr>
      <w:tr w:rsidR="008B6E92" w:rsidTr="00FE030F">
        <w:trPr>
          <w:trHeight w:val="360"/>
          <w:jc w:val="center"/>
        </w:trPr>
        <w:tc>
          <w:tcPr>
            <w:tcW w:w="2155" w:type="dxa"/>
            <w:tcBorders>
              <w:top w:val="single" w:sz="4" w:space="0" w:color="auto"/>
              <w:left w:val="single" w:sz="4" w:space="0" w:color="auto"/>
              <w:bottom w:val="single" w:sz="4" w:space="0" w:color="auto"/>
              <w:right w:val="single" w:sz="4" w:space="0" w:color="auto"/>
            </w:tcBorders>
            <w:vAlign w:val="center"/>
          </w:tcPr>
          <w:p w:rsidR="008B6E92" w:rsidRDefault="00E1723F" w:rsidP="00DF5042">
            <w:r>
              <w:t>March 1</w:t>
            </w:r>
            <w:r w:rsidR="00EF5D85">
              <w:t>1</w:t>
            </w:r>
            <w:r w:rsidR="00EF5D85" w:rsidRPr="00EF5D85">
              <w:rPr>
                <w:vertAlign w:val="superscript"/>
              </w:rPr>
              <w:t>th</w:t>
            </w:r>
            <w:r>
              <w:t xml:space="preserve"> </w:t>
            </w:r>
            <w:r w:rsidR="00F95AFF">
              <w:t xml:space="preserve"> </w:t>
            </w:r>
          </w:p>
        </w:tc>
        <w:tc>
          <w:tcPr>
            <w:tcW w:w="6480" w:type="dxa"/>
            <w:tcBorders>
              <w:top w:val="single" w:sz="4" w:space="0" w:color="auto"/>
              <w:left w:val="single" w:sz="4" w:space="0" w:color="auto"/>
              <w:bottom w:val="single" w:sz="4" w:space="0" w:color="auto"/>
              <w:right w:val="single" w:sz="4" w:space="0" w:color="auto"/>
            </w:tcBorders>
          </w:tcPr>
          <w:p w:rsidR="008B6E92" w:rsidRDefault="008B6E92" w:rsidP="004A02F9">
            <w:r w:rsidRPr="00CF2C26">
              <w:t>No Tutoring</w:t>
            </w:r>
            <w:r w:rsidR="00FE030F">
              <w:t xml:space="preserve"> </w:t>
            </w:r>
            <w:r w:rsidRPr="00CF2C26">
              <w:t xml:space="preserve">- </w:t>
            </w:r>
            <w:r w:rsidR="00E1723F">
              <w:t>Spring</w:t>
            </w:r>
            <w:r w:rsidR="004A02F9">
              <w:t xml:space="preserve"> Break</w:t>
            </w:r>
          </w:p>
        </w:tc>
      </w:tr>
      <w:tr w:rsidR="008B6E92" w:rsidTr="00FE030F">
        <w:trPr>
          <w:trHeight w:val="360"/>
          <w:jc w:val="center"/>
        </w:trPr>
        <w:tc>
          <w:tcPr>
            <w:tcW w:w="2155" w:type="dxa"/>
            <w:tcBorders>
              <w:top w:val="single" w:sz="4" w:space="0" w:color="auto"/>
              <w:left w:val="single" w:sz="4" w:space="0" w:color="auto"/>
              <w:bottom w:val="single" w:sz="4" w:space="0" w:color="auto"/>
              <w:right w:val="single" w:sz="4" w:space="0" w:color="auto"/>
            </w:tcBorders>
            <w:vAlign w:val="center"/>
          </w:tcPr>
          <w:p w:rsidR="008B6E92" w:rsidRDefault="00E1723F" w:rsidP="00DF5042">
            <w:r>
              <w:t>March 1</w:t>
            </w:r>
            <w:r w:rsidR="00EF5D85">
              <w:t>2</w:t>
            </w:r>
            <w:r w:rsidRPr="00E1723F">
              <w:rPr>
                <w:vertAlign w:val="superscript"/>
              </w:rPr>
              <w:t>th</w:t>
            </w:r>
            <w:r>
              <w:t xml:space="preserve"> </w:t>
            </w:r>
            <w:r w:rsidR="00F95AFF">
              <w:t xml:space="preserve"> </w:t>
            </w:r>
          </w:p>
        </w:tc>
        <w:tc>
          <w:tcPr>
            <w:tcW w:w="6480" w:type="dxa"/>
            <w:tcBorders>
              <w:top w:val="single" w:sz="4" w:space="0" w:color="auto"/>
              <w:left w:val="single" w:sz="4" w:space="0" w:color="auto"/>
              <w:bottom w:val="single" w:sz="4" w:space="0" w:color="auto"/>
              <w:right w:val="single" w:sz="4" w:space="0" w:color="auto"/>
            </w:tcBorders>
          </w:tcPr>
          <w:p w:rsidR="008B6E92" w:rsidRDefault="008B6E92" w:rsidP="004A02F9">
            <w:r w:rsidRPr="00CF2C26">
              <w:t>No Tutoring</w:t>
            </w:r>
            <w:r w:rsidR="00FE030F">
              <w:t xml:space="preserve"> </w:t>
            </w:r>
            <w:r w:rsidRPr="00CF2C26">
              <w:t xml:space="preserve">- </w:t>
            </w:r>
            <w:r w:rsidR="00E1723F">
              <w:t>Spring</w:t>
            </w:r>
            <w:r w:rsidR="004A02F9">
              <w:t xml:space="preserve"> Break</w:t>
            </w:r>
          </w:p>
        </w:tc>
      </w:tr>
      <w:tr w:rsidR="004A02F9" w:rsidTr="006E370A">
        <w:trPr>
          <w:trHeight w:val="360"/>
          <w:jc w:val="center"/>
        </w:trPr>
        <w:tc>
          <w:tcPr>
            <w:tcW w:w="2155" w:type="dxa"/>
            <w:tcBorders>
              <w:top w:val="single" w:sz="4" w:space="0" w:color="auto"/>
              <w:left w:val="single" w:sz="4" w:space="0" w:color="auto"/>
              <w:bottom w:val="single" w:sz="4" w:space="0" w:color="auto"/>
              <w:right w:val="single" w:sz="4" w:space="0" w:color="auto"/>
            </w:tcBorders>
            <w:vAlign w:val="center"/>
          </w:tcPr>
          <w:p w:rsidR="004A02F9" w:rsidRDefault="00E1723F" w:rsidP="00DF5042">
            <w:r>
              <w:t>March 1</w:t>
            </w:r>
            <w:r w:rsidR="00EF5D85">
              <w:t>3</w:t>
            </w:r>
            <w:r w:rsidRPr="00E1723F">
              <w:rPr>
                <w:vertAlign w:val="superscript"/>
              </w:rPr>
              <w:t>th</w:t>
            </w:r>
            <w:r>
              <w:t xml:space="preserve"> </w:t>
            </w:r>
          </w:p>
        </w:tc>
        <w:tc>
          <w:tcPr>
            <w:tcW w:w="6480" w:type="dxa"/>
            <w:tcBorders>
              <w:top w:val="single" w:sz="4" w:space="0" w:color="auto"/>
              <w:left w:val="single" w:sz="4" w:space="0" w:color="auto"/>
              <w:bottom w:val="single" w:sz="4" w:space="0" w:color="auto"/>
              <w:right w:val="single" w:sz="4" w:space="0" w:color="auto"/>
            </w:tcBorders>
          </w:tcPr>
          <w:p w:rsidR="004A02F9" w:rsidRDefault="004A02F9" w:rsidP="004A02F9">
            <w:r w:rsidRPr="00CF2C26">
              <w:t>No Tutoring</w:t>
            </w:r>
            <w:r w:rsidR="00FE030F">
              <w:t xml:space="preserve"> </w:t>
            </w:r>
            <w:r w:rsidRPr="00CF2C26">
              <w:t xml:space="preserve">- </w:t>
            </w:r>
            <w:r w:rsidR="00E1723F">
              <w:t>Spring</w:t>
            </w:r>
            <w:r>
              <w:t xml:space="preserve"> Break</w:t>
            </w:r>
          </w:p>
        </w:tc>
      </w:tr>
      <w:tr w:rsidR="004A02F9" w:rsidTr="006E370A">
        <w:trPr>
          <w:trHeight w:val="360"/>
          <w:jc w:val="center"/>
        </w:trPr>
        <w:tc>
          <w:tcPr>
            <w:tcW w:w="2155" w:type="dxa"/>
            <w:tcBorders>
              <w:top w:val="single" w:sz="4" w:space="0" w:color="auto"/>
              <w:left w:val="single" w:sz="4" w:space="0" w:color="auto"/>
              <w:bottom w:val="single" w:sz="4" w:space="0" w:color="auto"/>
              <w:right w:val="single" w:sz="4" w:space="0" w:color="auto"/>
            </w:tcBorders>
            <w:vAlign w:val="center"/>
          </w:tcPr>
          <w:p w:rsidR="004A02F9" w:rsidRDefault="00E1723F" w:rsidP="00DF5042">
            <w:r>
              <w:t>March 1</w:t>
            </w:r>
            <w:r w:rsidR="00EF5D85">
              <w:t>4</w:t>
            </w:r>
            <w:r w:rsidRPr="00E1723F">
              <w:rPr>
                <w:vertAlign w:val="superscript"/>
              </w:rPr>
              <w:t>th</w:t>
            </w:r>
            <w:r>
              <w:t xml:space="preserve"> </w:t>
            </w:r>
          </w:p>
        </w:tc>
        <w:tc>
          <w:tcPr>
            <w:tcW w:w="6480" w:type="dxa"/>
            <w:tcBorders>
              <w:top w:val="single" w:sz="4" w:space="0" w:color="auto"/>
              <w:left w:val="single" w:sz="4" w:space="0" w:color="auto"/>
              <w:bottom w:val="single" w:sz="4" w:space="0" w:color="auto"/>
              <w:right w:val="single" w:sz="4" w:space="0" w:color="auto"/>
            </w:tcBorders>
          </w:tcPr>
          <w:p w:rsidR="004A02F9" w:rsidRDefault="004A02F9" w:rsidP="004A02F9">
            <w:r w:rsidRPr="00CF2C26">
              <w:t>No Tutoring</w:t>
            </w:r>
            <w:r w:rsidR="00FE030F">
              <w:t xml:space="preserve"> </w:t>
            </w:r>
            <w:r w:rsidR="00E1723F">
              <w:t>–</w:t>
            </w:r>
            <w:r w:rsidRPr="00CF2C26">
              <w:t xml:space="preserve"> </w:t>
            </w:r>
            <w:r w:rsidR="00E1723F">
              <w:t>Spring</w:t>
            </w:r>
            <w:r>
              <w:t xml:space="preserve"> Break</w:t>
            </w:r>
          </w:p>
        </w:tc>
      </w:tr>
      <w:tr w:rsidR="004A02F9" w:rsidTr="00EF5D85">
        <w:trPr>
          <w:trHeight w:val="819"/>
          <w:jc w:val="center"/>
        </w:trPr>
        <w:tc>
          <w:tcPr>
            <w:tcW w:w="2155" w:type="dxa"/>
            <w:tcBorders>
              <w:top w:val="single" w:sz="4" w:space="0" w:color="auto"/>
            </w:tcBorders>
            <w:vAlign w:val="center"/>
          </w:tcPr>
          <w:p w:rsidR="004A02F9" w:rsidRDefault="004A02F9" w:rsidP="004A02F9">
            <w:r>
              <w:t>Snow Days</w:t>
            </w:r>
          </w:p>
        </w:tc>
        <w:tc>
          <w:tcPr>
            <w:tcW w:w="6480" w:type="dxa"/>
            <w:tcBorders>
              <w:top w:val="single" w:sz="4" w:space="0" w:color="auto"/>
              <w:left w:val="nil"/>
            </w:tcBorders>
            <w:shd w:val="clear" w:color="auto" w:fill="FFFF00"/>
            <w:vAlign w:val="center"/>
          </w:tcPr>
          <w:p w:rsidR="004A02F9" w:rsidRDefault="004A02F9" w:rsidP="00020CF0">
            <w:r w:rsidRPr="00020CF0">
              <w:rPr>
                <w:b/>
              </w:rPr>
              <w:t xml:space="preserve">No </w:t>
            </w:r>
            <w:r w:rsidR="00020CF0" w:rsidRPr="00020CF0">
              <w:rPr>
                <w:b/>
              </w:rPr>
              <w:t>t</w:t>
            </w:r>
            <w:r w:rsidR="00FE030F" w:rsidRPr="00020CF0">
              <w:rPr>
                <w:b/>
              </w:rPr>
              <w:t>utoring on Snow Days</w:t>
            </w:r>
            <w:r w:rsidR="00FE030F">
              <w:t xml:space="preserve">. </w:t>
            </w:r>
            <w:r>
              <w:t>School closings must be announced by Waterloo Community School District</w:t>
            </w:r>
          </w:p>
        </w:tc>
      </w:tr>
    </w:tbl>
    <w:p w:rsidR="009A5ACD" w:rsidRDefault="009A5ACD"/>
    <w:p w:rsidR="00E6419F" w:rsidRDefault="00E6419F" w:rsidP="00E6419F">
      <w:pPr>
        <w:rPr>
          <w:szCs w:val="24"/>
        </w:rPr>
      </w:pPr>
      <w:r>
        <w:rPr>
          <w:b/>
          <w:szCs w:val="24"/>
        </w:rPr>
        <w:t xml:space="preserve">Attendance:  </w:t>
      </w:r>
      <w:r w:rsidR="005C6D55" w:rsidRPr="00101F49">
        <w:rPr>
          <w:rFonts w:eastAsia="Times New Roman" w:cs="Times New Roman"/>
          <w:szCs w:val="24"/>
        </w:rPr>
        <w:t>The U</w:t>
      </w:r>
      <w:bookmarkStart w:id="0" w:name="_GoBack"/>
      <w:bookmarkEnd w:id="0"/>
      <w:r w:rsidR="005C6D55" w:rsidRPr="00101F49">
        <w:rPr>
          <w:rFonts w:eastAsia="Times New Roman" w:cs="Times New Roman"/>
          <w:szCs w:val="24"/>
        </w:rPr>
        <w:t xml:space="preserve">NI-CUE Tutoring Center's goal is to ensure that all students benefit from the tutoring program by attending their tutoring sessions regularly. </w:t>
      </w:r>
      <w:r w:rsidR="005C6D55">
        <w:rPr>
          <w:rFonts w:eastAsia="Times New Roman" w:cs="Times New Roman"/>
          <w:szCs w:val="24"/>
        </w:rPr>
        <w:t>We</w:t>
      </w:r>
      <w:r w:rsidR="005C6D55" w:rsidRPr="00101F49">
        <w:rPr>
          <w:rFonts w:eastAsia="Times New Roman" w:cs="Times New Roman"/>
          <w:szCs w:val="24"/>
        </w:rPr>
        <w:t xml:space="preserve"> know that emergencies may arise and that can't be helped, however, the tutors volunteer their time to help students improve their academic skills. Some of the tutors are here because of a class and if they don't have regular tutoring sessions, that may affect their credit for the class.</w:t>
      </w:r>
      <w:r w:rsidR="005C6D55">
        <w:rPr>
          <w:rFonts w:eastAsia="Times New Roman" w:cs="Times New Roman"/>
          <w:szCs w:val="24"/>
        </w:rPr>
        <w:t xml:space="preserve"> </w:t>
      </w:r>
      <w:r w:rsidR="005C6D55" w:rsidRPr="00101F49">
        <w:rPr>
          <w:rFonts w:eastAsia="Times New Roman" w:cs="Times New Roman"/>
          <w:szCs w:val="24"/>
        </w:rPr>
        <w:t>Please ensure that your child attends their tutoring sessions consistently</w:t>
      </w:r>
      <w:r w:rsidR="005C6D55">
        <w:rPr>
          <w:rFonts w:eastAsia="Times New Roman" w:cs="Times New Roman"/>
          <w:szCs w:val="24"/>
        </w:rPr>
        <w:t>, and if your child is unable to attend please</w:t>
      </w:r>
      <w:r>
        <w:rPr>
          <w:szCs w:val="24"/>
        </w:rPr>
        <w:t xml:space="preserve"> inform your tutor</w:t>
      </w:r>
      <w:r w:rsidR="005C6D55">
        <w:rPr>
          <w:szCs w:val="24"/>
        </w:rPr>
        <w:t>.</w:t>
      </w:r>
      <w:r>
        <w:rPr>
          <w:szCs w:val="24"/>
        </w:rPr>
        <w:t xml:space="preserve"> In addition to calling your tutor, please report your child’s absence to 319-273-4772</w:t>
      </w:r>
      <w:r w:rsidR="00070651">
        <w:rPr>
          <w:szCs w:val="24"/>
        </w:rPr>
        <w:t xml:space="preserve"> </w:t>
      </w:r>
      <w:r>
        <w:rPr>
          <w:szCs w:val="24"/>
        </w:rPr>
        <w:t>as soon as possible before the schedule</w:t>
      </w:r>
      <w:r w:rsidR="005C6D55">
        <w:rPr>
          <w:szCs w:val="24"/>
        </w:rPr>
        <w:t>d</w:t>
      </w:r>
      <w:r>
        <w:rPr>
          <w:szCs w:val="24"/>
        </w:rPr>
        <w:t xml:space="preserve"> tutoring session.</w:t>
      </w:r>
    </w:p>
    <w:p w:rsidR="00C130E2" w:rsidRDefault="00E6419F" w:rsidP="00E6419F">
      <w:pPr>
        <w:rPr>
          <w:szCs w:val="24"/>
        </w:rPr>
      </w:pPr>
      <w:r>
        <w:rPr>
          <w:noProof/>
          <w:szCs w:val="24"/>
        </w:rPr>
        <mc:AlternateContent>
          <mc:Choice Requires="wps">
            <w:drawing>
              <wp:anchor distT="0" distB="0" distL="114300" distR="114300" simplePos="0" relativeHeight="251660288" behindDoc="0" locked="0" layoutInCell="1" allowOverlap="1">
                <wp:simplePos x="0" y="0"/>
                <wp:positionH relativeFrom="column">
                  <wp:posOffset>1019556</wp:posOffset>
                </wp:positionH>
                <wp:positionV relativeFrom="paragraph">
                  <wp:posOffset>189865</wp:posOffset>
                </wp:positionV>
                <wp:extent cx="4872990" cy="506095"/>
                <wp:effectExtent l="9525" t="10795" r="13335" b="6985"/>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2990" cy="506095"/>
                        </a:xfrm>
                        <a:prstGeom prst="flowChartAlternateProcess">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419F" w:rsidRPr="002748BC" w:rsidRDefault="00E6419F" w:rsidP="00E6419F">
                            <w:pPr>
                              <w:rPr>
                                <w:b/>
                                <w:i/>
                              </w:rPr>
                            </w:pPr>
                            <w:r w:rsidRPr="00303F20">
                              <w:rPr>
                                <w:b/>
                                <w:i/>
                                <w:highlight w:val="yellow"/>
                              </w:rPr>
                              <w:t xml:space="preserve">NOTE:  Students who miss two sessions per semester without a valid excuse </w:t>
                            </w:r>
                            <w:r w:rsidR="00CE68A8" w:rsidRPr="00303F20">
                              <w:rPr>
                                <w:b/>
                                <w:i/>
                                <w:highlight w:val="yellow"/>
                              </w:rPr>
                              <w:t>may</w:t>
                            </w:r>
                            <w:r w:rsidRPr="00303F20">
                              <w:rPr>
                                <w:b/>
                                <w:i/>
                                <w:highlight w:val="yellow"/>
                              </w:rPr>
                              <w:t xml:space="preserve"> be dropped from the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80.3pt;margin-top:14.95pt;width:383.7pt;height: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" filled="f" strokecolor="#c00000">
                <v:textbox>
                  <w:txbxContent>
                    <w:p w:rsidR="00E6419F" w:rsidRPr="002748BC" w:rsidRDefault="00E6419F" w:rsidP="00E6419F">
                      <w:pPr>
                        <w:rPr>
                          <w:b/>
                          <w:i/>
                        </w:rPr>
                      </w:pPr>
                      <w:r w:rsidRPr="00303F20">
                        <w:rPr>
                          <w:b/>
                          <w:i/>
                          <w:highlight w:val="yellow"/>
                        </w:rPr>
                        <w:t xml:space="preserve">NOTE:  Students who miss two sessions per semester without a valid excuse </w:t>
                      </w:r>
                      <w:r w:rsidR="00CE68A8" w:rsidRPr="00303F20">
                        <w:rPr>
                          <w:b/>
                          <w:i/>
                          <w:highlight w:val="yellow"/>
                        </w:rPr>
                        <w:t>may</w:t>
                      </w:r>
                      <w:r w:rsidRPr="00303F20">
                        <w:rPr>
                          <w:b/>
                          <w:i/>
                          <w:highlight w:val="yellow"/>
                        </w:rPr>
                        <w:t xml:space="preserve"> be dropped from the program.</w:t>
                      </w:r>
                    </w:p>
                  </w:txbxContent>
                </v:textbox>
              </v:shape>
            </w:pict>
          </mc:Fallback>
        </mc:AlternateContent>
      </w:r>
    </w:p>
    <w:sectPr w:rsidR="00C130E2" w:rsidSect="00CE68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ACD"/>
    <w:rsid w:val="00020CF0"/>
    <w:rsid w:val="00070651"/>
    <w:rsid w:val="000732FB"/>
    <w:rsid w:val="000E4587"/>
    <w:rsid w:val="001115CE"/>
    <w:rsid w:val="00243C59"/>
    <w:rsid w:val="0028415E"/>
    <w:rsid w:val="002B3997"/>
    <w:rsid w:val="002C4959"/>
    <w:rsid w:val="00303F20"/>
    <w:rsid w:val="00326501"/>
    <w:rsid w:val="00342EB8"/>
    <w:rsid w:val="004A02F9"/>
    <w:rsid w:val="00547ABA"/>
    <w:rsid w:val="00581C37"/>
    <w:rsid w:val="005C6D55"/>
    <w:rsid w:val="00656C0A"/>
    <w:rsid w:val="00695629"/>
    <w:rsid w:val="006A1087"/>
    <w:rsid w:val="006E370A"/>
    <w:rsid w:val="007052EB"/>
    <w:rsid w:val="008144F5"/>
    <w:rsid w:val="008359F9"/>
    <w:rsid w:val="008B6E92"/>
    <w:rsid w:val="009272C1"/>
    <w:rsid w:val="009A5ACD"/>
    <w:rsid w:val="00A62040"/>
    <w:rsid w:val="00A83BF4"/>
    <w:rsid w:val="00B36545"/>
    <w:rsid w:val="00B70BBD"/>
    <w:rsid w:val="00BF1D95"/>
    <w:rsid w:val="00C130E2"/>
    <w:rsid w:val="00C45030"/>
    <w:rsid w:val="00C90091"/>
    <w:rsid w:val="00CE68A8"/>
    <w:rsid w:val="00D01722"/>
    <w:rsid w:val="00D52C5D"/>
    <w:rsid w:val="00DF5042"/>
    <w:rsid w:val="00E01CD5"/>
    <w:rsid w:val="00E1723F"/>
    <w:rsid w:val="00E6419F"/>
    <w:rsid w:val="00EA73B8"/>
    <w:rsid w:val="00EF5D85"/>
    <w:rsid w:val="00F77669"/>
    <w:rsid w:val="00F95AFF"/>
    <w:rsid w:val="00FE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698E"/>
  <w15:chartTrackingRefBased/>
  <w15:docId w15:val="{645CE867-3836-48B1-ACA4-A40AF31C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E1C83-3148-4C21-90A5-5486574A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 Scoggins Rose</dc:creator>
  <cp:keywords/>
  <dc:description/>
  <cp:lastModifiedBy>Gloria A Galloway</cp:lastModifiedBy>
  <cp:revision>3</cp:revision>
  <cp:lastPrinted>2019-08-15T16:29:00Z</cp:lastPrinted>
  <dcterms:created xsi:type="dcterms:W3CDTF">2024-01-11T18:12:00Z</dcterms:created>
  <dcterms:modified xsi:type="dcterms:W3CDTF">2024-01-11T18:15:00Z</dcterms:modified>
</cp:coreProperties>
</file>