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F37" w:rsidRDefault="00503F37">
      <w:pPr>
        <w:rPr>
          <w:b/>
          <w:sz w:val="28"/>
          <w:szCs w:val="28"/>
          <w:u w:val="single"/>
        </w:rPr>
      </w:pPr>
      <w:bookmarkStart w:id="0" w:name="180"/>
      <w:bookmarkStart w:id="1" w:name="_GoBack"/>
      <w:bookmarkEnd w:id="1"/>
    </w:p>
    <w:p w:rsidR="00503F37" w:rsidRDefault="00503F37" w:rsidP="00953517">
      <w:pPr>
        <w:pBdr>
          <w:top w:val="single" w:sz="24" w:space="1" w:color="7030A0"/>
        </w:pBdr>
        <w:rPr>
          <w:b/>
          <w:sz w:val="28"/>
          <w:szCs w:val="28"/>
          <w:u w:val="single"/>
        </w:rPr>
      </w:pPr>
    </w:p>
    <w:p w:rsidR="00953517" w:rsidRDefault="00E90E9F" w:rsidP="00953517">
      <w:pPr>
        <w:pBdr>
          <w:top w:val="single" w:sz="24" w:space="1" w:color="7030A0"/>
        </w:pBdr>
        <w:rPr>
          <w:b/>
          <w:sz w:val="28"/>
          <w:szCs w:val="28"/>
          <w:u w:val="single"/>
        </w:rPr>
      </w:pPr>
      <w:r>
        <w:rPr>
          <w:noProof/>
        </w:rPr>
        <w:drawing>
          <wp:anchor distT="0" distB="0" distL="114300" distR="114300" simplePos="0" relativeHeight="251660288" behindDoc="0" locked="0" layoutInCell="1" allowOverlap="1">
            <wp:simplePos x="0" y="0"/>
            <wp:positionH relativeFrom="column">
              <wp:posOffset>866775</wp:posOffset>
            </wp:positionH>
            <wp:positionV relativeFrom="paragraph">
              <wp:posOffset>55880</wp:posOffset>
            </wp:positionV>
            <wp:extent cx="4019550" cy="769620"/>
            <wp:effectExtent l="0" t="0" r="0" b="0"/>
            <wp:wrapNone/>
            <wp:docPr id="19" name="Picture 1" descr="C:\Users\ladyglo\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yglo\Desktop\Cap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F37" w:rsidRDefault="00503F37" w:rsidP="00503F37">
      <w:pPr>
        <w:jc w:val="center"/>
        <w:rPr>
          <w:b/>
          <w:sz w:val="48"/>
          <w:szCs w:val="48"/>
        </w:rPr>
      </w:pPr>
    </w:p>
    <w:p w:rsidR="00503F37" w:rsidRDefault="00503F37" w:rsidP="00503F37">
      <w:pPr>
        <w:jc w:val="center"/>
        <w:rPr>
          <w:b/>
          <w:sz w:val="48"/>
          <w:szCs w:val="48"/>
        </w:rPr>
      </w:pPr>
    </w:p>
    <w:p w:rsidR="00503F37" w:rsidRDefault="00503F37" w:rsidP="00503F37">
      <w:pPr>
        <w:jc w:val="center"/>
        <w:rPr>
          <w:b/>
          <w:color w:val="7030A0"/>
          <w:sz w:val="32"/>
          <w:szCs w:val="32"/>
        </w:rPr>
      </w:pPr>
    </w:p>
    <w:p w:rsidR="00706352" w:rsidRDefault="00706352" w:rsidP="00503F37">
      <w:pPr>
        <w:jc w:val="center"/>
        <w:rPr>
          <w:b/>
          <w:color w:val="7030A0"/>
          <w:sz w:val="32"/>
          <w:szCs w:val="32"/>
        </w:rPr>
      </w:pPr>
    </w:p>
    <w:p w:rsidR="00E804F0" w:rsidRDefault="00E90E9F" w:rsidP="00503F37">
      <w:pPr>
        <w:jc w:val="center"/>
        <w:rPr>
          <w:b/>
          <w:color w:val="7030A0"/>
          <w:sz w:val="32"/>
          <w:szCs w:val="32"/>
        </w:rPr>
      </w:pPr>
      <w:r w:rsidRPr="00E804F0">
        <w:rPr>
          <w:b/>
          <w:noProof/>
          <w:color w:val="7030A0"/>
          <w:sz w:val="40"/>
          <w:szCs w:val="40"/>
        </w:rPr>
        <w:drawing>
          <wp:anchor distT="0" distB="0" distL="114300" distR="114300" simplePos="0" relativeHeight="251652096" behindDoc="0" locked="0" layoutInCell="1" allowOverlap="1">
            <wp:simplePos x="0" y="0"/>
            <wp:positionH relativeFrom="column">
              <wp:posOffset>1997710</wp:posOffset>
            </wp:positionH>
            <wp:positionV relativeFrom="paragraph">
              <wp:posOffset>158115</wp:posOffset>
            </wp:positionV>
            <wp:extent cx="1983740" cy="1600200"/>
            <wp:effectExtent l="38100" t="38100" r="16510" b="19050"/>
            <wp:wrapNone/>
            <wp:docPr id="10" name="Picture 5" descr="C:\Users\Nancy.Scoggins\Pictures\2011-04-07 adfaf\adfaf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Scoggins\Pictures\2011-04-07 adfaf\adfaf 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740" cy="160020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E804F0" w:rsidRPr="00953517" w:rsidRDefault="00E90E9F" w:rsidP="00503F37">
      <w:pPr>
        <w:jc w:val="center"/>
        <w:rPr>
          <w:b/>
          <w:color w:val="7030A0"/>
          <w:sz w:val="48"/>
          <w:szCs w:val="48"/>
        </w:rPr>
      </w:pPr>
      <w:r w:rsidRPr="00E804F0">
        <w:rPr>
          <w:b/>
          <w:noProof/>
          <w:color w:val="7030A0"/>
          <w:sz w:val="40"/>
          <w:szCs w:val="40"/>
        </w:rPr>
        <w:drawing>
          <wp:anchor distT="0" distB="0" distL="114300" distR="114300" simplePos="0" relativeHeight="251654144" behindDoc="0" locked="0" layoutInCell="1" allowOverlap="1">
            <wp:simplePos x="0" y="0"/>
            <wp:positionH relativeFrom="column">
              <wp:posOffset>258445</wp:posOffset>
            </wp:positionH>
            <wp:positionV relativeFrom="paragraph">
              <wp:posOffset>238760</wp:posOffset>
            </wp:positionV>
            <wp:extent cx="1986280" cy="1600200"/>
            <wp:effectExtent l="38100" t="38100" r="13970" b="19050"/>
            <wp:wrapNone/>
            <wp:docPr id="9" name="Picture 3" descr="C:\Users\Nancy.Scoggins\Pictures\2011-04-07 adfaf\adfaf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Scoggins\Pictures\2011-04-07 adfaf\adfaf 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280" cy="160020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503F37" w:rsidRDefault="00E90E9F" w:rsidP="00503F37">
      <w:pPr>
        <w:jc w:val="center"/>
        <w:rPr>
          <w:b/>
          <w:color w:val="7030A0"/>
          <w:sz w:val="40"/>
          <w:szCs w:val="40"/>
        </w:rPr>
      </w:pPr>
      <w:r w:rsidRPr="00E804F0">
        <w:rPr>
          <w:b/>
          <w:noProof/>
          <w:color w:val="7030A0"/>
          <w:sz w:val="40"/>
          <w:szCs w:val="40"/>
        </w:rPr>
        <w:drawing>
          <wp:anchor distT="0" distB="0" distL="114300" distR="114300" simplePos="0" relativeHeight="251653120" behindDoc="0" locked="0" layoutInCell="1" allowOverlap="1">
            <wp:simplePos x="0" y="0"/>
            <wp:positionH relativeFrom="column">
              <wp:posOffset>3909060</wp:posOffset>
            </wp:positionH>
            <wp:positionV relativeFrom="paragraph">
              <wp:posOffset>279400</wp:posOffset>
            </wp:positionV>
            <wp:extent cx="1983740" cy="1600200"/>
            <wp:effectExtent l="38100" t="38100" r="16510" b="19050"/>
            <wp:wrapNone/>
            <wp:docPr id="11" name="Picture 4" descr="C:\Users\Nancy.Scoggins\Pictures\2011-04-07 adfaf\adfaf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Scoggins\Pictures\2011-04-07 adfaf\adfaf 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740" cy="160020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A04515" w:rsidRDefault="00A04515" w:rsidP="00503F37">
      <w:pPr>
        <w:jc w:val="center"/>
        <w:rPr>
          <w:b/>
          <w:color w:val="7030A0"/>
          <w:sz w:val="40"/>
          <w:szCs w:val="40"/>
        </w:rPr>
      </w:pPr>
    </w:p>
    <w:p w:rsidR="00E804F0" w:rsidRDefault="00E804F0" w:rsidP="00503F37">
      <w:pPr>
        <w:jc w:val="center"/>
        <w:rPr>
          <w:b/>
          <w:color w:val="7030A0"/>
          <w:sz w:val="40"/>
          <w:szCs w:val="40"/>
        </w:rPr>
      </w:pPr>
    </w:p>
    <w:p w:rsidR="00E804F0" w:rsidRDefault="00E804F0" w:rsidP="00503F37">
      <w:pPr>
        <w:jc w:val="center"/>
        <w:rPr>
          <w:b/>
          <w:color w:val="7030A0"/>
          <w:sz w:val="40"/>
          <w:szCs w:val="40"/>
        </w:rPr>
      </w:pPr>
    </w:p>
    <w:p w:rsidR="00E804F0" w:rsidRDefault="00E804F0" w:rsidP="00503F37">
      <w:pPr>
        <w:jc w:val="center"/>
        <w:rPr>
          <w:b/>
          <w:color w:val="7030A0"/>
          <w:sz w:val="40"/>
          <w:szCs w:val="40"/>
        </w:rPr>
      </w:pPr>
    </w:p>
    <w:p w:rsidR="00E804F0" w:rsidRDefault="00E804F0" w:rsidP="00503F37">
      <w:pPr>
        <w:jc w:val="center"/>
        <w:rPr>
          <w:b/>
          <w:color w:val="7030A0"/>
          <w:sz w:val="40"/>
          <w:szCs w:val="40"/>
        </w:rPr>
      </w:pPr>
    </w:p>
    <w:p w:rsidR="00CA32AE" w:rsidRPr="00E804F0" w:rsidRDefault="00E804F0" w:rsidP="00503F37">
      <w:pPr>
        <w:jc w:val="center"/>
        <w:rPr>
          <w:b/>
          <w:color w:val="7030A0"/>
          <w:sz w:val="56"/>
          <w:szCs w:val="56"/>
        </w:rPr>
      </w:pPr>
      <w:r w:rsidRPr="00E804F0">
        <w:rPr>
          <w:b/>
          <w:color w:val="7030A0"/>
          <w:sz w:val="56"/>
          <w:szCs w:val="56"/>
        </w:rPr>
        <w:t xml:space="preserve">UNI-CUE </w:t>
      </w:r>
      <w:r w:rsidR="00503F37" w:rsidRPr="00E804F0">
        <w:rPr>
          <w:b/>
          <w:color w:val="7030A0"/>
          <w:sz w:val="56"/>
          <w:szCs w:val="56"/>
        </w:rPr>
        <w:t>TUTOR</w:t>
      </w:r>
      <w:r w:rsidR="00B7677F" w:rsidRPr="00E804F0">
        <w:rPr>
          <w:b/>
          <w:color w:val="7030A0"/>
          <w:sz w:val="56"/>
          <w:szCs w:val="56"/>
        </w:rPr>
        <w:t>ING</w:t>
      </w:r>
      <w:r w:rsidR="00503F37" w:rsidRPr="00E804F0">
        <w:rPr>
          <w:b/>
          <w:color w:val="7030A0"/>
          <w:sz w:val="56"/>
          <w:szCs w:val="56"/>
        </w:rPr>
        <w:t xml:space="preserve"> </w:t>
      </w:r>
      <w:r w:rsidRPr="00E804F0">
        <w:rPr>
          <w:b/>
          <w:color w:val="7030A0"/>
          <w:sz w:val="56"/>
          <w:szCs w:val="56"/>
        </w:rPr>
        <w:t>CENTER</w:t>
      </w:r>
    </w:p>
    <w:p w:rsidR="00E804F0" w:rsidRPr="00E804F0" w:rsidRDefault="00503F37" w:rsidP="00E804F0">
      <w:pPr>
        <w:jc w:val="center"/>
        <w:rPr>
          <w:b/>
          <w:color w:val="7030A0"/>
          <w:sz w:val="56"/>
          <w:szCs w:val="56"/>
        </w:rPr>
      </w:pPr>
      <w:r w:rsidRPr="00E804F0">
        <w:rPr>
          <w:b/>
          <w:color w:val="7030A0"/>
          <w:sz w:val="56"/>
          <w:szCs w:val="56"/>
        </w:rPr>
        <w:t>HANDBOOK</w:t>
      </w:r>
      <w:r w:rsidR="00E804F0" w:rsidRPr="00E804F0">
        <w:rPr>
          <w:b/>
          <w:color w:val="7030A0"/>
          <w:sz w:val="56"/>
          <w:szCs w:val="56"/>
        </w:rPr>
        <w:t xml:space="preserve"> FOR PARENTS</w:t>
      </w:r>
    </w:p>
    <w:p w:rsidR="008177EE" w:rsidRDefault="008177EE" w:rsidP="00E804F0">
      <w:pPr>
        <w:jc w:val="center"/>
        <w:rPr>
          <w:b/>
          <w:color w:val="7030A0"/>
          <w:sz w:val="28"/>
          <w:szCs w:val="28"/>
        </w:rPr>
      </w:pPr>
    </w:p>
    <w:p w:rsidR="008177EE" w:rsidRDefault="008177EE" w:rsidP="00E804F0">
      <w:pPr>
        <w:jc w:val="center"/>
        <w:rPr>
          <w:b/>
          <w:color w:val="7030A0"/>
          <w:sz w:val="28"/>
          <w:szCs w:val="28"/>
        </w:rPr>
      </w:pPr>
    </w:p>
    <w:p w:rsidR="008177EE" w:rsidRDefault="008177EE" w:rsidP="00E804F0">
      <w:pPr>
        <w:jc w:val="center"/>
        <w:rPr>
          <w:b/>
          <w:color w:val="7030A0"/>
          <w:sz w:val="28"/>
          <w:szCs w:val="28"/>
        </w:rPr>
      </w:pPr>
    </w:p>
    <w:p w:rsidR="004C06E4" w:rsidRDefault="004C06E4" w:rsidP="00E804F0">
      <w:pPr>
        <w:jc w:val="center"/>
        <w:rPr>
          <w:b/>
          <w:color w:val="7030A0"/>
          <w:sz w:val="28"/>
          <w:szCs w:val="28"/>
        </w:rPr>
      </w:pPr>
    </w:p>
    <w:p w:rsidR="004C06E4" w:rsidRDefault="004C06E4" w:rsidP="00E804F0">
      <w:pPr>
        <w:jc w:val="center"/>
        <w:rPr>
          <w:b/>
          <w:color w:val="7030A0"/>
          <w:sz w:val="28"/>
          <w:szCs w:val="28"/>
        </w:rPr>
      </w:pPr>
    </w:p>
    <w:p w:rsidR="004C06E4" w:rsidRDefault="004C06E4" w:rsidP="00E804F0">
      <w:pPr>
        <w:jc w:val="center"/>
        <w:rPr>
          <w:b/>
          <w:color w:val="7030A0"/>
          <w:sz w:val="28"/>
          <w:szCs w:val="28"/>
        </w:rPr>
      </w:pPr>
    </w:p>
    <w:p w:rsidR="00E804F0" w:rsidRPr="00E804F0" w:rsidRDefault="00E804F0" w:rsidP="00E804F0">
      <w:pPr>
        <w:jc w:val="center"/>
        <w:rPr>
          <w:b/>
          <w:color w:val="7030A0"/>
          <w:sz w:val="28"/>
          <w:szCs w:val="28"/>
        </w:rPr>
      </w:pPr>
    </w:p>
    <w:p w:rsidR="00E804F0" w:rsidRDefault="00E804F0" w:rsidP="00E804F0">
      <w:pPr>
        <w:jc w:val="center"/>
        <w:rPr>
          <w:b/>
          <w:color w:val="7030A0"/>
          <w:sz w:val="28"/>
          <w:szCs w:val="28"/>
        </w:rPr>
      </w:pPr>
    </w:p>
    <w:p w:rsidR="00E804F0" w:rsidRDefault="00E804F0" w:rsidP="00E804F0">
      <w:pPr>
        <w:jc w:val="center"/>
        <w:rPr>
          <w:b/>
          <w:color w:val="7030A0"/>
          <w:sz w:val="28"/>
          <w:szCs w:val="28"/>
        </w:rPr>
      </w:pPr>
    </w:p>
    <w:p w:rsidR="00E804F0" w:rsidRPr="00E804F0" w:rsidRDefault="00E90E9F" w:rsidP="00E804F0">
      <w:pPr>
        <w:jc w:val="center"/>
        <w:rPr>
          <w:b/>
          <w:color w:val="7030A0"/>
          <w:sz w:val="28"/>
          <w:szCs w:val="28"/>
        </w:rPr>
      </w:pPr>
      <w:r>
        <w:rPr>
          <w:noProof/>
        </w:rPr>
        <w:drawing>
          <wp:anchor distT="0" distB="0" distL="114300" distR="114300" simplePos="0" relativeHeight="251661312" behindDoc="0" locked="0" layoutInCell="1" allowOverlap="1">
            <wp:simplePos x="0" y="0"/>
            <wp:positionH relativeFrom="column">
              <wp:posOffset>5292725</wp:posOffset>
            </wp:positionH>
            <wp:positionV relativeFrom="paragraph">
              <wp:posOffset>191135</wp:posOffset>
            </wp:positionV>
            <wp:extent cx="1212215" cy="325120"/>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2215"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515" w:rsidRPr="00953517" w:rsidRDefault="00E804F0" w:rsidP="004C06E4">
      <w:pPr>
        <w:ind w:left="-270"/>
        <w:rPr>
          <w:b/>
          <w:color w:val="7030A0"/>
          <w:sz w:val="72"/>
          <w:szCs w:val="72"/>
        </w:rPr>
      </w:pPr>
      <w:r>
        <w:rPr>
          <w:b/>
          <w:color w:val="7030A0"/>
          <w:sz w:val="72"/>
          <w:szCs w:val="72"/>
        </w:rPr>
        <w:t xml:space="preserve"> </w:t>
      </w:r>
      <w:r>
        <w:rPr>
          <w:b/>
          <w:color w:val="7030A0"/>
          <w:szCs w:val="24"/>
        </w:rPr>
        <w:t>The UNI-CUE Tutoring Center is a University of Northern Iowa Program.</w:t>
      </w:r>
      <w:r w:rsidR="00B7677F">
        <w:rPr>
          <w:b/>
          <w:color w:val="7030A0"/>
          <w:sz w:val="72"/>
          <w:szCs w:val="72"/>
        </w:rPr>
        <w:t xml:space="preserve"> </w:t>
      </w:r>
    </w:p>
    <w:p w:rsidR="00503F37" w:rsidRPr="004C06E4" w:rsidRDefault="00503F37" w:rsidP="004C06E4">
      <w:pPr>
        <w:pBdr>
          <w:bottom w:val="single" w:sz="24" w:space="1" w:color="7030A0"/>
        </w:pBdr>
        <w:rPr>
          <w:b/>
          <w:szCs w:val="24"/>
        </w:rPr>
      </w:pPr>
      <w:r w:rsidRPr="004C06E4">
        <w:rPr>
          <w:b/>
          <w:szCs w:val="24"/>
        </w:rPr>
        <w:t xml:space="preserve"> </w:t>
      </w:r>
    </w:p>
    <w:p w:rsidR="00503F37" w:rsidRPr="006A7E7F" w:rsidRDefault="00E804F0" w:rsidP="00A212BA">
      <w:pPr>
        <w:jc w:val="center"/>
        <w:rPr>
          <w:b/>
          <w:sz w:val="32"/>
          <w:szCs w:val="32"/>
        </w:rPr>
      </w:pPr>
      <w:r>
        <w:rPr>
          <w:b/>
          <w:sz w:val="32"/>
          <w:szCs w:val="32"/>
        </w:rPr>
        <w:br w:type="page"/>
      </w:r>
      <w:r w:rsidR="000F6495">
        <w:rPr>
          <w:b/>
          <w:sz w:val="32"/>
          <w:szCs w:val="32"/>
        </w:rPr>
        <w:lastRenderedPageBreak/>
        <w:t>P</w:t>
      </w:r>
      <w:r w:rsidR="00A212BA" w:rsidRPr="006A7E7F">
        <w:rPr>
          <w:b/>
          <w:sz w:val="32"/>
          <w:szCs w:val="32"/>
        </w:rPr>
        <w:t>ROGRAM OVERVIEW</w:t>
      </w:r>
    </w:p>
    <w:p w:rsidR="006A7E7F" w:rsidRDefault="006A7E7F" w:rsidP="00A212BA">
      <w:pPr>
        <w:rPr>
          <w:szCs w:val="24"/>
        </w:rPr>
      </w:pPr>
    </w:p>
    <w:p w:rsidR="00CA32AE" w:rsidRDefault="00A212BA" w:rsidP="008177EE">
      <w:pPr>
        <w:spacing w:afterLines="40" w:after="96"/>
        <w:rPr>
          <w:rFonts w:cs="Arial"/>
          <w:szCs w:val="24"/>
        </w:rPr>
      </w:pPr>
      <w:r w:rsidRPr="00CA32AE">
        <w:rPr>
          <w:szCs w:val="24"/>
        </w:rPr>
        <w:t xml:space="preserve">The University </w:t>
      </w:r>
      <w:r w:rsidR="00107F80" w:rsidRPr="00CA32AE">
        <w:rPr>
          <w:szCs w:val="24"/>
        </w:rPr>
        <w:t>of</w:t>
      </w:r>
      <w:r w:rsidRPr="00CA32AE">
        <w:rPr>
          <w:szCs w:val="24"/>
        </w:rPr>
        <w:t xml:space="preserve"> Northern Iowa</w:t>
      </w:r>
      <w:r w:rsidR="003C026E" w:rsidRPr="00CA32AE">
        <w:rPr>
          <w:szCs w:val="24"/>
        </w:rPr>
        <w:t xml:space="preserve"> </w:t>
      </w:r>
      <w:r w:rsidR="006D2177" w:rsidRPr="00CA32AE">
        <w:rPr>
          <w:szCs w:val="24"/>
        </w:rPr>
        <w:t>Center for Urban Education (UNI-CUE)</w:t>
      </w:r>
      <w:bookmarkEnd w:id="0"/>
      <w:r w:rsidR="006A7E7F" w:rsidRPr="00CA32AE">
        <w:rPr>
          <w:szCs w:val="24"/>
        </w:rPr>
        <w:t xml:space="preserve"> embraces a dual mission of learning and service</w:t>
      </w:r>
      <w:r w:rsidR="00ED0DF0">
        <w:rPr>
          <w:szCs w:val="24"/>
        </w:rPr>
        <w:t xml:space="preserve">. </w:t>
      </w:r>
      <w:r w:rsidR="00901E66" w:rsidRPr="00CA32AE">
        <w:rPr>
          <w:szCs w:val="24"/>
        </w:rPr>
        <w:t xml:space="preserve">The UNI-CUE is </w:t>
      </w:r>
      <w:r w:rsidR="006F2F2D" w:rsidRPr="00CA32AE">
        <w:rPr>
          <w:szCs w:val="24"/>
        </w:rPr>
        <w:t>located at 800 Sycamore Street</w:t>
      </w:r>
      <w:r w:rsidR="000B31AF" w:rsidRPr="00CA32AE">
        <w:rPr>
          <w:szCs w:val="24"/>
        </w:rPr>
        <w:t xml:space="preserve"> </w:t>
      </w:r>
      <w:r w:rsidR="00731570" w:rsidRPr="00CA32AE">
        <w:rPr>
          <w:szCs w:val="24"/>
        </w:rPr>
        <w:t>in downtown Waterloo</w:t>
      </w:r>
      <w:r w:rsidR="00CA32AE">
        <w:rPr>
          <w:szCs w:val="24"/>
        </w:rPr>
        <w:t>. The UNI-CUE’s</w:t>
      </w:r>
      <w:r w:rsidR="00CA32AE" w:rsidRPr="00CA32AE">
        <w:rPr>
          <w:rFonts w:cs="Arial"/>
          <w:szCs w:val="24"/>
        </w:rPr>
        <w:t xml:space="preserve"> mission is to provide a positive environment for lifetime learning where individuals may pursue and continue their educational goals and prepare for careers.  </w:t>
      </w:r>
    </w:p>
    <w:p w:rsidR="00566FF8" w:rsidRDefault="00ED0DF0" w:rsidP="002748BC">
      <w:pPr>
        <w:spacing w:afterLines="40" w:after="96"/>
        <w:rPr>
          <w:szCs w:val="24"/>
        </w:rPr>
      </w:pPr>
      <w:r>
        <w:rPr>
          <w:szCs w:val="24"/>
        </w:rPr>
        <w:t xml:space="preserve">The UNI-CUE Tutoring Center </w:t>
      </w:r>
      <w:r w:rsidR="00CA32AE">
        <w:rPr>
          <w:szCs w:val="24"/>
        </w:rPr>
        <w:t>established in 20</w:t>
      </w:r>
      <w:r w:rsidR="00262DF0">
        <w:rPr>
          <w:szCs w:val="24"/>
        </w:rPr>
        <w:t>09</w:t>
      </w:r>
      <w:r>
        <w:rPr>
          <w:szCs w:val="24"/>
        </w:rPr>
        <w:t>, is</w:t>
      </w:r>
      <w:r w:rsidR="00CA32AE">
        <w:rPr>
          <w:szCs w:val="24"/>
        </w:rPr>
        <w:t xml:space="preserve"> an outreach program serving </w:t>
      </w:r>
      <w:r w:rsidR="006F2F2D" w:rsidRPr="00CA32AE">
        <w:rPr>
          <w:szCs w:val="24"/>
        </w:rPr>
        <w:t>Black Hawk County</w:t>
      </w:r>
      <w:r w:rsidR="006A7E7F" w:rsidRPr="00CA32AE">
        <w:rPr>
          <w:szCs w:val="24"/>
        </w:rPr>
        <w:t xml:space="preserve"> students in grades </w:t>
      </w:r>
      <w:r w:rsidR="00052E4F" w:rsidRPr="00CA32AE">
        <w:rPr>
          <w:szCs w:val="24"/>
        </w:rPr>
        <w:t>K</w:t>
      </w:r>
      <w:r>
        <w:rPr>
          <w:szCs w:val="24"/>
        </w:rPr>
        <w:t xml:space="preserve">-12. </w:t>
      </w:r>
      <w:r w:rsidR="006A7E7F">
        <w:rPr>
          <w:szCs w:val="24"/>
        </w:rPr>
        <w:t xml:space="preserve">The learning environment </w:t>
      </w:r>
      <w:r w:rsidR="00731570">
        <w:rPr>
          <w:szCs w:val="24"/>
        </w:rPr>
        <w:t xml:space="preserve">at the </w:t>
      </w:r>
      <w:r w:rsidR="000B31AF">
        <w:rPr>
          <w:szCs w:val="24"/>
        </w:rPr>
        <w:t>Tutoring Center</w:t>
      </w:r>
      <w:r w:rsidR="00731570">
        <w:rPr>
          <w:szCs w:val="24"/>
        </w:rPr>
        <w:t xml:space="preserve"> </w:t>
      </w:r>
      <w:r w:rsidR="006A7E7F">
        <w:rPr>
          <w:szCs w:val="24"/>
        </w:rPr>
        <w:t xml:space="preserve">is success oriented and offers opportunities for learners </w:t>
      </w:r>
      <w:r w:rsidR="00CA32AE">
        <w:rPr>
          <w:szCs w:val="24"/>
        </w:rPr>
        <w:t xml:space="preserve">to </w:t>
      </w:r>
      <w:r w:rsidR="006A7E7F">
        <w:rPr>
          <w:szCs w:val="24"/>
        </w:rPr>
        <w:t xml:space="preserve">succeed academically, </w:t>
      </w:r>
      <w:r w:rsidR="003C026E">
        <w:rPr>
          <w:szCs w:val="24"/>
        </w:rPr>
        <w:t>increase their self-esteem, and become more productive citizens within their community.</w:t>
      </w:r>
    </w:p>
    <w:p w:rsidR="00384BEC" w:rsidRDefault="00384BEC" w:rsidP="008177EE">
      <w:pPr>
        <w:rPr>
          <w:szCs w:val="24"/>
        </w:rPr>
      </w:pPr>
      <w:r>
        <w:rPr>
          <w:szCs w:val="24"/>
        </w:rPr>
        <w:t>Tutoring</w:t>
      </w:r>
      <w:r w:rsidR="00CA32AE">
        <w:rPr>
          <w:szCs w:val="24"/>
        </w:rPr>
        <w:t xml:space="preserve"> consists of</w:t>
      </w:r>
      <w:r w:rsidR="008177EE">
        <w:rPr>
          <w:szCs w:val="24"/>
        </w:rPr>
        <w:t xml:space="preserve"> </w:t>
      </w:r>
      <w:r w:rsidR="00ED0DF0">
        <w:rPr>
          <w:szCs w:val="24"/>
        </w:rPr>
        <w:t xml:space="preserve">one-on-one </w:t>
      </w:r>
      <w:r>
        <w:rPr>
          <w:szCs w:val="24"/>
        </w:rPr>
        <w:t>sessions</w:t>
      </w:r>
      <w:r w:rsidR="00CA32AE">
        <w:rPr>
          <w:szCs w:val="24"/>
        </w:rPr>
        <w:t xml:space="preserve"> for</w:t>
      </w:r>
      <w:r w:rsidR="007F2E73">
        <w:rPr>
          <w:szCs w:val="24"/>
        </w:rPr>
        <w:t xml:space="preserve"> </w:t>
      </w:r>
      <w:r w:rsidR="00706352">
        <w:rPr>
          <w:szCs w:val="24"/>
        </w:rPr>
        <w:t>one (1) hour</w:t>
      </w:r>
      <w:r w:rsidR="007F2E73">
        <w:rPr>
          <w:szCs w:val="24"/>
        </w:rPr>
        <w:t xml:space="preserve"> </w:t>
      </w:r>
      <w:r w:rsidR="00CA32AE">
        <w:rPr>
          <w:szCs w:val="24"/>
        </w:rPr>
        <w:t xml:space="preserve">each </w:t>
      </w:r>
      <w:r w:rsidR="00ED0DF0">
        <w:rPr>
          <w:szCs w:val="24"/>
        </w:rPr>
        <w:t xml:space="preserve">weekly session </w:t>
      </w:r>
      <w:r>
        <w:rPr>
          <w:szCs w:val="24"/>
        </w:rPr>
        <w:t>during the fall and spring semesters</w:t>
      </w:r>
      <w:r w:rsidR="00CA32AE">
        <w:rPr>
          <w:szCs w:val="24"/>
        </w:rPr>
        <w:t>.</w:t>
      </w:r>
      <w:r w:rsidR="007F2E73">
        <w:rPr>
          <w:szCs w:val="24"/>
        </w:rPr>
        <w:t xml:space="preserve"> </w:t>
      </w:r>
      <w:r>
        <w:rPr>
          <w:szCs w:val="24"/>
        </w:rPr>
        <w:t xml:space="preserve"> All t</w:t>
      </w:r>
      <w:r w:rsidR="00387887">
        <w:rPr>
          <w:szCs w:val="24"/>
        </w:rPr>
        <w:t>utoring</w:t>
      </w:r>
      <w:r w:rsidR="00052E4F">
        <w:rPr>
          <w:szCs w:val="24"/>
        </w:rPr>
        <w:t xml:space="preserve"> </w:t>
      </w:r>
      <w:r>
        <w:rPr>
          <w:szCs w:val="24"/>
        </w:rPr>
        <w:t>takes place</w:t>
      </w:r>
      <w:r w:rsidR="00052E4F">
        <w:rPr>
          <w:szCs w:val="24"/>
        </w:rPr>
        <w:t xml:space="preserve"> at the</w:t>
      </w:r>
      <w:r w:rsidR="007D5344">
        <w:rPr>
          <w:szCs w:val="24"/>
        </w:rPr>
        <w:t xml:space="preserve"> UNI-CUE</w:t>
      </w:r>
      <w:r w:rsidR="00CA32AE">
        <w:rPr>
          <w:szCs w:val="24"/>
        </w:rPr>
        <w:t>, 800 Sycamore Street in Waterloo, IA</w:t>
      </w:r>
      <w:r w:rsidR="008177EE">
        <w:rPr>
          <w:szCs w:val="24"/>
        </w:rPr>
        <w:t>, on Monday, Tuesday, Wednesday, and Thursday evenings.</w:t>
      </w:r>
      <w:r>
        <w:rPr>
          <w:szCs w:val="24"/>
        </w:rPr>
        <w:t xml:space="preserve">  </w:t>
      </w:r>
    </w:p>
    <w:p w:rsidR="002748BC" w:rsidRDefault="002748BC" w:rsidP="008177EE">
      <w:pPr>
        <w:rPr>
          <w:szCs w:val="24"/>
        </w:rPr>
      </w:pPr>
    </w:p>
    <w:p w:rsidR="00A25FD7" w:rsidRDefault="00A25FD7" w:rsidP="008177EE">
      <w:pPr>
        <w:rPr>
          <w:szCs w:val="24"/>
        </w:rPr>
      </w:pPr>
    </w:p>
    <w:p w:rsidR="00A25FD7" w:rsidRPr="006A7E7F" w:rsidRDefault="00A25FD7" w:rsidP="00A25FD7">
      <w:pPr>
        <w:spacing w:line="240" w:lineRule="auto"/>
        <w:jc w:val="center"/>
        <w:rPr>
          <w:b/>
          <w:sz w:val="32"/>
          <w:szCs w:val="32"/>
        </w:rPr>
      </w:pPr>
      <w:r>
        <w:rPr>
          <w:b/>
          <w:sz w:val="32"/>
          <w:szCs w:val="32"/>
        </w:rPr>
        <w:t>LOCATION</w:t>
      </w:r>
    </w:p>
    <w:p w:rsidR="00A25FD7" w:rsidRDefault="00A25FD7" w:rsidP="00A25FD7">
      <w:pPr>
        <w:rPr>
          <w:szCs w:val="24"/>
        </w:rPr>
      </w:pPr>
    </w:p>
    <w:p w:rsidR="00A25FD7" w:rsidRDefault="00A25FD7" w:rsidP="00A25FD7">
      <w:pPr>
        <w:rPr>
          <w:szCs w:val="24"/>
        </w:rPr>
      </w:pPr>
      <w:r w:rsidRPr="00CA32AE">
        <w:rPr>
          <w:szCs w:val="24"/>
        </w:rPr>
        <w:t xml:space="preserve">The </w:t>
      </w:r>
      <w:r>
        <w:rPr>
          <w:szCs w:val="24"/>
        </w:rPr>
        <w:t xml:space="preserve">UNI-CUE is located next to the </w:t>
      </w:r>
      <w:r w:rsidR="00387887">
        <w:rPr>
          <w:szCs w:val="24"/>
        </w:rPr>
        <w:t>Cedar</w:t>
      </w:r>
      <w:r>
        <w:rPr>
          <w:szCs w:val="24"/>
        </w:rPr>
        <w:t xml:space="preserve"> River, on the corner of 6</w:t>
      </w:r>
      <w:r w:rsidRPr="00A25FD7">
        <w:rPr>
          <w:szCs w:val="24"/>
          <w:vertAlign w:val="superscript"/>
        </w:rPr>
        <w:t>th</w:t>
      </w:r>
      <w:r w:rsidR="00ED0DF0">
        <w:rPr>
          <w:szCs w:val="24"/>
        </w:rPr>
        <w:t xml:space="preserve"> and Sycamore Street</w:t>
      </w:r>
      <w:r w:rsidR="00706352">
        <w:rPr>
          <w:szCs w:val="24"/>
        </w:rPr>
        <w:t>s</w:t>
      </w:r>
      <w:r w:rsidR="00ED0DF0">
        <w:rPr>
          <w:szCs w:val="24"/>
        </w:rPr>
        <w:t xml:space="preserve">. </w:t>
      </w:r>
      <w:r>
        <w:rPr>
          <w:szCs w:val="24"/>
        </w:rPr>
        <w:t>The main entrance and parking lot are on the east side of the building. Parking is free in the UNI-CUE parking lot.</w:t>
      </w:r>
    </w:p>
    <w:p w:rsidR="00A25FD7" w:rsidRDefault="00E90E9F" w:rsidP="00A25FD7">
      <w:pPr>
        <w:rPr>
          <w:szCs w:val="24"/>
        </w:rPr>
      </w:pPr>
      <w:r>
        <w:rPr>
          <w:noProof/>
        </w:rPr>
        <w:drawing>
          <wp:anchor distT="0" distB="0" distL="114300" distR="114300" simplePos="0" relativeHeight="251658240" behindDoc="0" locked="0" layoutInCell="1" allowOverlap="1">
            <wp:simplePos x="0" y="0"/>
            <wp:positionH relativeFrom="column">
              <wp:posOffset>-158750</wp:posOffset>
            </wp:positionH>
            <wp:positionV relativeFrom="paragraph">
              <wp:posOffset>250825</wp:posOffset>
            </wp:positionV>
            <wp:extent cx="3204845" cy="2057400"/>
            <wp:effectExtent l="38100" t="38100" r="14605" b="1905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5038" t="12941" r="40897" b="65988"/>
                    <a:stretch>
                      <a:fillRect/>
                    </a:stretch>
                  </pic:blipFill>
                  <pic:spPr bwMode="auto">
                    <a:xfrm>
                      <a:off x="0" y="0"/>
                      <a:ext cx="3204845" cy="2057400"/>
                    </a:xfrm>
                    <a:prstGeom prst="rect">
                      <a:avLst/>
                    </a:prstGeom>
                    <a:noFill/>
                    <a:ln w="2857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p>
    <w:p w:rsidR="00A25FD7" w:rsidRDefault="00E90E9F" w:rsidP="00A25FD7">
      <w:pPr>
        <w:rPr>
          <w:b/>
          <w:sz w:val="32"/>
          <w:szCs w:val="32"/>
        </w:rPr>
      </w:pPr>
      <w:r>
        <w:rPr>
          <w:noProof/>
        </w:rPr>
        <w:drawing>
          <wp:anchor distT="0" distB="0" distL="114300" distR="114300" simplePos="0" relativeHeight="251657216" behindDoc="0" locked="0" layoutInCell="1" allowOverlap="1">
            <wp:simplePos x="0" y="0"/>
            <wp:positionH relativeFrom="column">
              <wp:posOffset>3152775</wp:posOffset>
            </wp:positionH>
            <wp:positionV relativeFrom="paragraph">
              <wp:posOffset>38100</wp:posOffset>
            </wp:positionV>
            <wp:extent cx="2961005" cy="2061210"/>
            <wp:effectExtent l="38100" t="38100" r="10795" b="1524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005" cy="206121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A25FD7" w:rsidRDefault="00A25FD7" w:rsidP="002748BC">
      <w:pPr>
        <w:jc w:val="center"/>
        <w:rPr>
          <w:b/>
          <w:sz w:val="32"/>
          <w:szCs w:val="32"/>
        </w:rPr>
      </w:pPr>
    </w:p>
    <w:p w:rsidR="002748BC" w:rsidRDefault="004C06E4" w:rsidP="004C06E4">
      <w:pPr>
        <w:rPr>
          <w:b/>
          <w:sz w:val="32"/>
          <w:szCs w:val="32"/>
        </w:rPr>
      </w:pPr>
      <w:r>
        <w:rPr>
          <w:b/>
          <w:sz w:val="32"/>
          <w:szCs w:val="32"/>
        </w:rPr>
        <w:br w:type="page"/>
      </w:r>
      <w:r w:rsidR="002748BC">
        <w:rPr>
          <w:b/>
          <w:sz w:val="32"/>
          <w:szCs w:val="32"/>
        </w:rPr>
        <w:lastRenderedPageBreak/>
        <w:t>GENERAL GUIDELINES</w:t>
      </w:r>
    </w:p>
    <w:p w:rsidR="002748BC" w:rsidRDefault="002748BC" w:rsidP="002748BC">
      <w:pPr>
        <w:jc w:val="center"/>
        <w:rPr>
          <w:b/>
          <w:szCs w:val="24"/>
        </w:rPr>
      </w:pPr>
    </w:p>
    <w:p w:rsidR="002748BC" w:rsidRPr="002748BC" w:rsidRDefault="002748BC" w:rsidP="002748BC">
      <w:pPr>
        <w:rPr>
          <w:b/>
          <w:szCs w:val="24"/>
        </w:rPr>
      </w:pPr>
      <w:r>
        <w:rPr>
          <w:b/>
          <w:szCs w:val="24"/>
        </w:rPr>
        <w:t>Tutoring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2484"/>
        <w:gridCol w:w="2484"/>
        <w:gridCol w:w="2484"/>
      </w:tblGrid>
      <w:tr w:rsidR="002748BC" w:rsidRPr="00955DC1" w:rsidTr="00955DC1">
        <w:tc>
          <w:tcPr>
            <w:tcW w:w="2484" w:type="dxa"/>
            <w:shd w:val="clear" w:color="auto" w:fill="auto"/>
            <w:vAlign w:val="center"/>
          </w:tcPr>
          <w:p w:rsidR="002748BC" w:rsidRPr="00955DC1" w:rsidRDefault="002748BC" w:rsidP="00955DC1">
            <w:pPr>
              <w:jc w:val="center"/>
              <w:rPr>
                <w:b/>
                <w:szCs w:val="24"/>
                <w:u w:val="single"/>
              </w:rPr>
            </w:pPr>
            <w:r w:rsidRPr="00955DC1">
              <w:rPr>
                <w:b/>
                <w:szCs w:val="24"/>
                <w:u w:val="single"/>
              </w:rPr>
              <w:t>Mondays</w:t>
            </w:r>
          </w:p>
        </w:tc>
        <w:tc>
          <w:tcPr>
            <w:tcW w:w="2484" w:type="dxa"/>
            <w:shd w:val="clear" w:color="auto" w:fill="auto"/>
            <w:vAlign w:val="center"/>
          </w:tcPr>
          <w:p w:rsidR="002748BC" w:rsidRPr="00955DC1" w:rsidRDefault="002748BC" w:rsidP="00955DC1">
            <w:pPr>
              <w:jc w:val="center"/>
              <w:rPr>
                <w:b/>
                <w:szCs w:val="24"/>
                <w:u w:val="single"/>
              </w:rPr>
            </w:pPr>
            <w:r w:rsidRPr="00955DC1">
              <w:rPr>
                <w:b/>
                <w:szCs w:val="24"/>
                <w:u w:val="single"/>
              </w:rPr>
              <w:t>Tuesdays</w:t>
            </w:r>
          </w:p>
        </w:tc>
        <w:tc>
          <w:tcPr>
            <w:tcW w:w="2484" w:type="dxa"/>
            <w:shd w:val="clear" w:color="auto" w:fill="auto"/>
            <w:vAlign w:val="center"/>
          </w:tcPr>
          <w:p w:rsidR="002748BC" w:rsidRPr="00955DC1" w:rsidRDefault="002748BC" w:rsidP="00955DC1">
            <w:pPr>
              <w:jc w:val="center"/>
              <w:rPr>
                <w:b/>
                <w:szCs w:val="24"/>
                <w:u w:val="single"/>
              </w:rPr>
            </w:pPr>
            <w:r w:rsidRPr="00955DC1">
              <w:rPr>
                <w:b/>
                <w:szCs w:val="24"/>
                <w:u w:val="single"/>
              </w:rPr>
              <w:t>Wednesdays</w:t>
            </w:r>
          </w:p>
        </w:tc>
        <w:tc>
          <w:tcPr>
            <w:tcW w:w="2484" w:type="dxa"/>
            <w:shd w:val="clear" w:color="auto" w:fill="auto"/>
            <w:vAlign w:val="center"/>
          </w:tcPr>
          <w:p w:rsidR="002748BC" w:rsidRPr="00955DC1" w:rsidRDefault="002748BC" w:rsidP="00955DC1">
            <w:pPr>
              <w:jc w:val="center"/>
              <w:rPr>
                <w:b/>
                <w:szCs w:val="24"/>
                <w:u w:val="single"/>
              </w:rPr>
            </w:pPr>
            <w:r w:rsidRPr="00955DC1">
              <w:rPr>
                <w:b/>
                <w:szCs w:val="24"/>
                <w:u w:val="single"/>
              </w:rPr>
              <w:t>Thursdays</w:t>
            </w:r>
          </w:p>
        </w:tc>
      </w:tr>
      <w:tr w:rsidR="000C07F6" w:rsidRPr="00955DC1" w:rsidTr="00955DC1">
        <w:tc>
          <w:tcPr>
            <w:tcW w:w="2484" w:type="dxa"/>
            <w:shd w:val="clear" w:color="auto" w:fill="auto"/>
            <w:vAlign w:val="center"/>
          </w:tcPr>
          <w:p w:rsidR="000C07F6" w:rsidRPr="00955DC1" w:rsidRDefault="000C07F6" w:rsidP="000C07F6">
            <w:pPr>
              <w:jc w:val="center"/>
              <w:rPr>
                <w:szCs w:val="24"/>
              </w:rPr>
            </w:pPr>
            <w:r w:rsidRPr="00955DC1">
              <w:rPr>
                <w:szCs w:val="24"/>
              </w:rPr>
              <w:t>4:00-5:</w:t>
            </w:r>
            <w:r>
              <w:rPr>
                <w:szCs w:val="24"/>
              </w:rPr>
              <w:t>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4:00-5:</w:t>
            </w:r>
            <w:r>
              <w:rPr>
                <w:szCs w:val="24"/>
              </w:rPr>
              <w:t>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4:00-5:</w:t>
            </w:r>
            <w:r>
              <w:rPr>
                <w:szCs w:val="24"/>
              </w:rPr>
              <w:t>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4:00-5:</w:t>
            </w:r>
            <w:r>
              <w:rPr>
                <w:szCs w:val="24"/>
              </w:rPr>
              <w:t>0</w:t>
            </w:r>
            <w:r w:rsidRPr="00955DC1">
              <w:rPr>
                <w:szCs w:val="24"/>
              </w:rPr>
              <w:t>0 p.m.</w:t>
            </w:r>
          </w:p>
        </w:tc>
      </w:tr>
      <w:tr w:rsidR="000C07F6" w:rsidRPr="00955DC1" w:rsidTr="00955DC1">
        <w:tc>
          <w:tcPr>
            <w:tcW w:w="2484" w:type="dxa"/>
            <w:shd w:val="clear" w:color="auto" w:fill="auto"/>
            <w:vAlign w:val="center"/>
          </w:tcPr>
          <w:p w:rsidR="000C07F6" w:rsidRPr="00955DC1" w:rsidRDefault="000C07F6" w:rsidP="000C07F6">
            <w:pPr>
              <w:jc w:val="center"/>
              <w:rPr>
                <w:szCs w:val="24"/>
              </w:rPr>
            </w:pPr>
            <w:r w:rsidRPr="00955DC1">
              <w:rPr>
                <w:szCs w:val="24"/>
              </w:rPr>
              <w:t>4:30-</w:t>
            </w:r>
            <w:r>
              <w:rPr>
                <w:szCs w:val="24"/>
              </w:rPr>
              <w:t>5</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4:30-</w:t>
            </w:r>
            <w:r>
              <w:rPr>
                <w:szCs w:val="24"/>
              </w:rPr>
              <w:t>5</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4:30-</w:t>
            </w:r>
            <w:r>
              <w:rPr>
                <w:szCs w:val="24"/>
              </w:rPr>
              <w:t>5</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4:30-</w:t>
            </w:r>
            <w:r>
              <w:rPr>
                <w:szCs w:val="24"/>
              </w:rPr>
              <w:t>5</w:t>
            </w:r>
            <w:r w:rsidRPr="00955DC1">
              <w:rPr>
                <w:szCs w:val="24"/>
              </w:rPr>
              <w:t>:</w:t>
            </w:r>
            <w:r>
              <w:rPr>
                <w:szCs w:val="24"/>
              </w:rPr>
              <w:t>3</w:t>
            </w:r>
            <w:r w:rsidRPr="00955DC1">
              <w:rPr>
                <w:szCs w:val="24"/>
              </w:rPr>
              <w:t>0 p.m.</w:t>
            </w:r>
          </w:p>
        </w:tc>
      </w:tr>
      <w:tr w:rsidR="000C07F6" w:rsidRPr="00955DC1" w:rsidTr="00955DC1">
        <w:tc>
          <w:tcPr>
            <w:tcW w:w="2484" w:type="dxa"/>
            <w:shd w:val="clear" w:color="auto" w:fill="auto"/>
            <w:vAlign w:val="center"/>
          </w:tcPr>
          <w:p w:rsidR="000C07F6" w:rsidRPr="00955DC1" w:rsidRDefault="000C07F6" w:rsidP="000C07F6">
            <w:pPr>
              <w:jc w:val="center"/>
              <w:rPr>
                <w:szCs w:val="24"/>
              </w:rPr>
            </w:pPr>
            <w:r>
              <w:rPr>
                <w:szCs w:val="24"/>
              </w:rPr>
              <w:t>5:00-6:0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Pr>
                <w:szCs w:val="24"/>
              </w:rPr>
              <w:t>5:00-6:0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Pr>
                <w:szCs w:val="24"/>
              </w:rPr>
              <w:t>5:00-6:0</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Pr>
                <w:szCs w:val="24"/>
              </w:rPr>
              <w:t>5:00-6:0</w:t>
            </w:r>
            <w:r w:rsidRPr="00955DC1">
              <w:rPr>
                <w:szCs w:val="24"/>
              </w:rPr>
              <w:t>0 p.m.</w:t>
            </w:r>
          </w:p>
        </w:tc>
      </w:tr>
      <w:tr w:rsidR="000C07F6" w:rsidRPr="00955DC1" w:rsidTr="00955DC1">
        <w:tc>
          <w:tcPr>
            <w:tcW w:w="2484" w:type="dxa"/>
            <w:shd w:val="clear" w:color="auto" w:fill="auto"/>
            <w:vAlign w:val="center"/>
          </w:tcPr>
          <w:p w:rsidR="000C07F6" w:rsidRPr="00955DC1" w:rsidRDefault="000C07F6" w:rsidP="000C07F6">
            <w:pPr>
              <w:jc w:val="center"/>
              <w:rPr>
                <w:szCs w:val="24"/>
              </w:rPr>
            </w:pPr>
            <w:r w:rsidRPr="00955DC1">
              <w:rPr>
                <w:szCs w:val="24"/>
              </w:rPr>
              <w:t>5:30-</w:t>
            </w:r>
            <w:r>
              <w:rPr>
                <w:szCs w:val="24"/>
              </w:rPr>
              <w:t>6</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5:30-</w:t>
            </w:r>
            <w:r>
              <w:rPr>
                <w:szCs w:val="24"/>
              </w:rPr>
              <w:t>6</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5:30-</w:t>
            </w:r>
            <w:r>
              <w:rPr>
                <w:szCs w:val="24"/>
              </w:rPr>
              <w:t>6</w:t>
            </w:r>
            <w:r w:rsidRPr="00955DC1">
              <w:rPr>
                <w:szCs w:val="24"/>
              </w:rPr>
              <w:t>:</w:t>
            </w:r>
            <w:r>
              <w:rPr>
                <w:szCs w:val="24"/>
              </w:rPr>
              <w:t>3</w:t>
            </w:r>
            <w:r w:rsidRPr="00955DC1">
              <w:rPr>
                <w:szCs w:val="24"/>
              </w:rPr>
              <w:t>0 p.m.</w:t>
            </w:r>
          </w:p>
        </w:tc>
        <w:tc>
          <w:tcPr>
            <w:tcW w:w="2484" w:type="dxa"/>
            <w:shd w:val="clear" w:color="auto" w:fill="auto"/>
            <w:vAlign w:val="center"/>
          </w:tcPr>
          <w:p w:rsidR="000C07F6" w:rsidRPr="00955DC1" w:rsidRDefault="000C07F6" w:rsidP="000C07F6">
            <w:pPr>
              <w:jc w:val="center"/>
              <w:rPr>
                <w:szCs w:val="24"/>
              </w:rPr>
            </w:pPr>
            <w:r w:rsidRPr="00955DC1">
              <w:rPr>
                <w:szCs w:val="24"/>
              </w:rPr>
              <w:t>5:30-</w:t>
            </w:r>
            <w:r>
              <w:rPr>
                <w:szCs w:val="24"/>
              </w:rPr>
              <w:t>6</w:t>
            </w:r>
            <w:r w:rsidRPr="00955DC1">
              <w:rPr>
                <w:szCs w:val="24"/>
              </w:rPr>
              <w:t>:</w:t>
            </w:r>
            <w:r>
              <w:rPr>
                <w:szCs w:val="24"/>
              </w:rPr>
              <w:t>3</w:t>
            </w:r>
            <w:r w:rsidRPr="00955DC1">
              <w:rPr>
                <w:szCs w:val="24"/>
              </w:rPr>
              <w:t>0 p.m.</w:t>
            </w:r>
          </w:p>
        </w:tc>
      </w:tr>
      <w:tr w:rsidR="000C07F6" w:rsidRPr="00955DC1" w:rsidTr="00955DC1">
        <w:tc>
          <w:tcPr>
            <w:tcW w:w="2484" w:type="dxa"/>
            <w:shd w:val="clear" w:color="auto" w:fill="auto"/>
            <w:vAlign w:val="center"/>
          </w:tcPr>
          <w:p w:rsidR="000C07F6" w:rsidRPr="00955DC1" w:rsidRDefault="000C07F6" w:rsidP="000C07F6">
            <w:pPr>
              <w:jc w:val="center"/>
              <w:rPr>
                <w:szCs w:val="24"/>
              </w:rPr>
            </w:pPr>
            <w:r>
              <w:rPr>
                <w:szCs w:val="24"/>
              </w:rPr>
              <w:t>6:00-7:00 p.m.</w:t>
            </w:r>
          </w:p>
        </w:tc>
        <w:tc>
          <w:tcPr>
            <w:tcW w:w="2484" w:type="dxa"/>
            <w:shd w:val="clear" w:color="auto" w:fill="auto"/>
            <w:vAlign w:val="center"/>
          </w:tcPr>
          <w:p w:rsidR="000C07F6" w:rsidRPr="00955DC1" w:rsidRDefault="000C07F6" w:rsidP="000C07F6">
            <w:pPr>
              <w:jc w:val="center"/>
              <w:rPr>
                <w:szCs w:val="24"/>
              </w:rPr>
            </w:pPr>
            <w:r>
              <w:rPr>
                <w:szCs w:val="24"/>
              </w:rPr>
              <w:t>6:00-7:00 p.m.</w:t>
            </w:r>
          </w:p>
        </w:tc>
        <w:tc>
          <w:tcPr>
            <w:tcW w:w="2484" w:type="dxa"/>
            <w:shd w:val="clear" w:color="auto" w:fill="auto"/>
            <w:vAlign w:val="center"/>
          </w:tcPr>
          <w:p w:rsidR="000C07F6" w:rsidRPr="00955DC1" w:rsidRDefault="000C07F6" w:rsidP="000C07F6">
            <w:pPr>
              <w:jc w:val="center"/>
              <w:rPr>
                <w:szCs w:val="24"/>
              </w:rPr>
            </w:pPr>
            <w:r>
              <w:rPr>
                <w:szCs w:val="24"/>
              </w:rPr>
              <w:t>6:00-7:00 p.m.</w:t>
            </w:r>
          </w:p>
        </w:tc>
        <w:tc>
          <w:tcPr>
            <w:tcW w:w="2484" w:type="dxa"/>
            <w:shd w:val="clear" w:color="auto" w:fill="auto"/>
            <w:vAlign w:val="center"/>
          </w:tcPr>
          <w:p w:rsidR="000C07F6" w:rsidRPr="00955DC1" w:rsidRDefault="000C07F6" w:rsidP="000C07F6">
            <w:pPr>
              <w:jc w:val="center"/>
              <w:rPr>
                <w:szCs w:val="24"/>
              </w:rPr>
            </w:pPr>
            <w:r>
              <w:rPr>
                <w:szCs w:val="24"/>
              </w:rPr>
              <w:t>6:00-7:00 p.m.</w:t>
            </w:r>
          </w:p>
        </w:tc>
      </w:tr>
    </w:tbl>
    <w:p w:rsidR="002748BC" w:rsidRDefault="002748BC" w:rsidP="002748BC">
      <w:pPr>
        <w:rPr>
          <w:szCs w:val="24"/>
        </w:rPr>
      </w:pPr>
    </w:p>
    <w:p w:rsidR="002748BC" w:rsidRDefault="002748BC" w:rsidP="002748BC">
      <w:pPr>
        <w:rPr>
          <w:szCs w:val="24"/>
        </w:rPr>
      </w:pPr>
      <w:r>
        <w:rPr>
          <w:b/>
          <w:szCs w:val="24"/>
        </w:rPr>
        <w:t>Background Checks:</w:t>
      </w:r>
      <w:r>
        <w:rPr>
          <w:szCs w:val="24"/>
        </w:rPr>
        <w:t xml:space="preserve">  The UNI-CUE requires Child Abuse Background Checks on all </w:t>
      </w:r>
      <w:r w:rsidR="00107F80">
        <w:rPr>
          <w:szCs w:val="24"/>
        </w:rPr>
        <w:t>volunteers</w:t>
      </w:r>
      <w:r>
        <w:rPr>
          <w:szCs w:val="24"/>
        </w:rPr>
        <w:t xml:space="preserve"> working with minors.</w:t>
      </w:r>
    </w:p>
    <w:p w:rsidR="002748BC" w:rsidRDefault="002748BC" w:rsidP="002748BC">
      <w:pPr>
        <w:rPr>
          <w:szCs w:val="24"/>
        </w:rPr>
      </w:pPr>
    </w:p>
    <w:p w:rsidR="002748BC" w:rsidRDefault="002748BC" w:rsidP="002748BC">
      <w:pPr>
        <w:rPr>
          <w:szCs w:val="24"/>
        </w:rPr>
      </w:pPr>
      <w:r>
        <w:rPr>
          <w:b/>
          <w:szCs w:val="24"/>
        </w:rPr>
        <w:t>Waiting List:</w:t>
      </w:r>
      <w:r>
        <w:rPr>
          <w:szCs w:val="24"/>
        </w:rPr>
        <w:t xml:space="preserve">  Tutoring appointments are made on a first-come first-served basis and upon the availability of tutors.  Stude</w:t>
      </w:r>
      <w:r w:rsidR="00107F80">
        <w:rPr>
          <w:szCs w:val="24"/>
        </w:rPr>
        <w:t>nts may be placed on a waiting l</w:t>
      </w:r>
      <w:r>
        <w:rPr>
          <w:szCs w:val="24"/>
        </w:rPr>
        <w:t>ist until an appropriate tutor can be found to meet the specific needs of your child.</w:t>
      </w:r>
    </w:p>
    <w:p w:rsidR="002748BC" w:rsidRDefault="002748BC" w:rsidP="002748BC">
      <w:pPr>
        <w:rPr>
          <w:szCs w:val="24"/>
        </w:rPr>
      </w:pPr>
    </w:p>
    <w:p w:rsidR="00A25FD7" w:rsidRDefault="002748BC" w:rsidP="00331FF3">
      <w:pPr>
        <w:rPr>
          <w:szCs w:val="24"/>
        </w:rPr>
      </w:pPr>
      <w:r>
        <w:rPr>
          <w:b/>
          <w:szCs w:val="24"/>
        </w:rPr>
        <w:t xml:space="preserve">Attendance:  </w:t>
      </w:r>
      <w:r>
        <w:rPr>
          <w:szCs w:val="24"/>
        </w:rPr>
        <w:t>Attendance is critical to the success of your child(ren) as they participate in the UNI-CUE Tutoring Center program.  Our tutors do not receive payment for their time, nor do they receive reimbursement for the cost of transportation to the UNI-CUE.  Therefore, you will be required to inform your tutor when your child will be unable to attend a tutoring appointment.  In addition to calling your tutor, please report your child’s absence to 319-273-4772 as soon as possible before the schedule tutoring session.</w:t>
      </w:r>
    </w:p>
    <w:p w:rsidR="00A25FD7" w:rsidRDefault="00E90E9F" w:rsidP="00331FF3">
      <w:pPr>
        <w:rPr>
          <w:szCs w:val="24"/>
        </w:rPr>
      </w:pPr>
      <w:r>
        <w:rPr>
          <w:noProof/>
          <w:szCs w:val="24"/>
        </w:rPr>
        <mc:AlternateContent>
          <mc:Choice Requires="wps">
            <w:drawing>
              <wp:anchor distT="0" distB="0" distL="114300" distR="114300" simplePos="0" relativeHeight="251655168" behindDoc="0" locked="0" layoutInCell="1" allowOverlap="1">
                <wp:simplePos x="0" y="0"/>
                <wp:positionH relativeFrom="column">
                  <wp:posOffset>495300</wp:posOffset>
                </wp:positionH>
                <wp:positionV relativeFrom="paragraph">
                  <wp:posOffset>67945</wp:posOffset>
                </wp:positionV>
                <wp:extent cx="4872990" cy="506095"/>
                <wp:effectExtent l="19050" t="23495" r="22860" b="2286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506095"/>
                        </a:xfrm>
                        <a:prstGeom prst="flowChartAlternateProcess">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2748BC" w:rsidRPr="002748BC" w:rsidRDefault="00331FF3">
                            <w:pPr>
                              <w:rPr>
                                <w:b/>
                                <w:i/>
                              </w:rPr>
                            </w:pPr>
                            <w:r w:rsidRPr="005427BA">
                              <w:rPr>
                                <w:b/>
                                <w:i/>
                                <w:highlight w:val="yellow"/>
                              </w:rPr>
                              <w:t xml:space="preserve">NOTE:  </w:t>
                            </w:r>
                            <w:r w:rsidR="002748BC" w:rsidRPr="005427BA">
                              <w:rPr>
                                <w:b/>
                                <w:i/>
                                <w:highlight w:val="yellow"/>
                              </w:rPr>
                              <w:t xml:space="preserve">Students who miss two sessions per semester without a valid excuse </w:t>
                            </w:r>
                            <w:r w:rsidR="00630643">
                              <w:rPr>
                                <w:b/>
                                <w:i/>
                                <w:highlight w:val="yellow"/>
                              </w:rPr>
                              <w:t>may</w:t>
                            </w:r>
                            <w:r w:rsidR="002748BC" w:rsidRPr="005427BA">
                              <w:rPr>
                                <w:b/>
                                <w:i/>
                                <w:highlight w:val="yellow"/>
                              </w:rPr>
                              <w:t xml:space="preserve"> be dropped from the program</w:t>
                            </w:r>
                            <w:r w:rsidR="002748BC">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6" type="#_x0000_t176" style="position:absolute;margin-left:39pt;margin-top:5.35pt;width:383.7pt;height:3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dkAIAAB0FAAAOAAAAZHJzL2Uyb0RvYy54bWysVNuO0zAQfUfiHyy/d3PZpJdo01XVtAhp&#10;gUoLH+A6TmPh2MZ2my6If2fstN0WXhAiD4md8Zw5M3PGD4/HTqADM5YrWeLkLsaISapqLncl/vJ5&#10;PZpiZB2RNRFKshK/MIsf52/fPPS6YKlqlaiZQQAibdHrErfO6SKKLG1ZR+yd0kyCsVGmIw62ZhfV&#10;hvSA3okojeNx1CtTa6Mosxb+VoMRzwN+0zDqPjWNZQ6JEgM3F94mvLf+Hc0fSLEzRLecnmiQf2DR&#10;ES4h6AWqIo6gveF/QHWcGmVV4+6o6iLVNJyykANkk8S/ZfPcEs1CLlAcqy9lsv8Pln48bAzidYlz&#10;jCTpoEWLvVMhMkpSX59e2wKOPeuN8Rla/aToV4ukWrZE7tjCGNW3jNTAKvHnoxsHv7Hgirb9B1UD&#10;PAH4UKpjYzoPCEVAx9CRl0tH2NEhCj+z6SSdzaBxFGx5PI5neQhBirO3Nta9Y6pDflHiRqgeeBm3&#10;EI4ZSRzbDOIIIcnhyTpPkRRnP89AqjUXIkhBSNSXOJ3mkzx4WCV47a0hdbPbLoVBBwJqmsT38SII&#10;CNBujnUcQiPBuxJPY/8MKvM1Wsk6hHGEi2ENzkJ6cEgZyJ1Wg3Z+zOLZarqaZqMsHa9GWVxVo8V6&#10;mY3G62SSV/fVclklPz3PJCtaXtdMeqpnHSfZ3+nkNFGDAi9KvknJXme+Ds+pD1fHolsaocyQ1fkb&#10;sgvi8HoYdOWO2yMUxItkq+oXkIlRw4zCnQKLVpnvGPUwnyW23/bEMIzEewlSmyVZ5gc6bLJ8ksLG&#10;XFu21xYiKUCV2GE0LJduuAT22vBdC5GS0G6pvPobHkTyyuokapjBkMzpvvBDfr0Pp15vtfkvAAAA&#10;//8DAFBLAwQUAAYACAAAACEA3s08GdwAAAAIAQAADwAAAGRycy9kb3ducmV2LnhtbEyPvU7EMBCE&#10;eyTewVokOs4+CJwJcU4IBAVdAg2dE+/FEf6JYt8lvD1LBeXsrGa+qfard+yEcxpjULDdCGAY+mjG&#10;MCj4eH+5ksBS1sFoFwMq+MYE+/r8rNKliUto8NTmgVFISKVWYHOeSs5Tb9HrtIkTBvIOcfY6k5wH&#10;bma9ULh3/FqIO+71GKjB6gmfLPZf7dEreLZTtz1I2cTmrVk+vXttb2av1OXF+vgALOOa/57hF5/Q&#10;oSamLh6DScwp2EmakukudsDIl8VtAaxTcC8K4HXF/w+ofwAAAP//AwBQSwECLQAUAAYACAAAACEA&#10;toM4kv4AAADhAQAAEwAAAAAAAAAAAAAAAAAAAAAAW0NvbnRlbnRfVHlwZXNdLnhtbFBLAQItABQA&#10;BgAIAAAAIQA4/SH/1gAAAJQBAAALAAAAAAAAAAAAAAAAAC8BAABfcmVscy8ucmVsc1BLAQItABQA&#10;BgAIAAAAIQCxyPedkAIAAB0FAAAOAAAAAAAAAAAAAAAAAC4CAABkcnMvZTJvRG9jLnhtbFBLAQIt&#10;ABQABgAIAAAAIQDezTwZ3AAAAAgBAAAPAAAAAAAAAAAAAAAAAOoEAABkcnMvZG93bnJldi54bWxQ&#10;SwUGAAAAAAQABADzAAAA8wUAAAAA&#10;" filled="f" strokecolor="#7030a0" strokeweight="2.25pt">
                <v:textbox>
                  <w:txbxContent>
                    <w:p w:rsidR="002748BC" w:rsidRPr="002748BC" w:rsidRDefault="00331FF3">
                      <w:pPr>
                        <w:rPr>
                          <w:b/>
                          <w:i/>
                        </w:rPr>
                      </w:pPr>
                      <w:r w:rsidRPr="005427BA">
                        <w:rPr>
                          <w:b/>
                          <w:i/>
                          <w:highlight w:val="yellow"/>
                        </w:rPr>
                        <w:t xml:space="preserve">NOTE:  </w:t>
                      </w:r>
                      <w:r w:rsidR="002748BC" w:rsidRPr="005427BA">
                        <w:rPr>
                          <w:b/>
                          <w:i/>
                          <w:highlight w:val="yellow"/>
                        </w:rPr>
                        <w:t xml:space="preserve">Students who miss two sessions per semester without a valid excuse </w:t>
                      </w:r>
                      <w:r w:rsidR="00630643">
                        <w:rPr>
                          <w:b/>
                          <w:i/>
                          <w:highlight w:val="yellow"/>
                        </w:rPr>
                        <w:t>may</w:t>
                      </w:r>
                      <w:r w:rsidR="002748BC" w:rsidRPr="005427BA">
                        <w:rPr>
                          <w:b/>
                          <w:i/>
                          <w:highlight w:val="yellow"/>
                        </w:rPr>
                        <w:t xml:space="preserve"> be dropped from the program</w:t>
                      </w:r>
                      <w:r w:rsidR="002748BC">
                        <w:rPr>
                          <w:b/>
                          <w:i/>
                        </w:rPr>
                        <w:t>.</w:t>
                      </w:r>
                    </w:p>
                  </w:txbxContent>
                </v:textbox>
              </v:shape>
            </w:pict>
          </mc:Fallback>
        </mc:AlternateContent>
      </w:r>
    </w:p>
    <w:p w:rsidR="00A25FD7" w:rsidRDefault="00A25FD7" w:rsidP="00331FF3">
      <w:pPr>
        <w:rPr>
          <w:szCs w:val="24"/>
        </w:rPr>
      </w:pPr>
    </w:p>
    <w:p w:rsidR="00A25FD7" w:rsidRDefault="00A25FD7" w:rsidP="00331FF3">
      <w:pPr>
        <w:rPr>
          <w:szCs w:val="24"/>
        </w:rPr>
      </w:pPr>
    </w:p>
    <w:p w:rsidR="00A25FD7" w:rsidRDefault="00A25FD7" w:rsidP="00331FF3">
      <w:pPr>
        <w:rPr>
          <w:szCs w:val="24"/>
        </w:rPr>
      </w:pPr>
    </w:p>
    <w:p w:rsidR="00331FF3" w:rsidRDefault="00331FF3" w:rsidP="00331FF3">
      <w:pPr>
        <w:rPr>
          <w:szCs w:val="24"/>
        </w:rPr>
      </w:pPr>
      <w:r>
        <w:rPr>
          <w:b/>
          <w:szCs w:val="24"/>
        </w:rPr>
        <w:t xml:space="preserve">Registration:  </w:t>
      </w:r>
      <w:r>
        <w:rPr>
          <w:szCs w:val="24"/>
        </w:rPr>
        <w:t>Upon arrival at the UNI-CUE, parents and children do not need to register at the front desk, but are required to sign an attendance sheet in the Tutoring Center (2</w:t>
      </w:r>
      <w:r w:rsidRPr="00331FF3">
        <w:rPr>
          <w:szCs w:val="24"/>
          <w:vertAlign w:val="superscript"/>
        </w:rPr>
        <w:t>nd</w:t>
      </w:r>
      <w:r>
        <w:rPr>
          <w:szCs w:val="24"/>
        </w:rPr>
        <w:t xml:space="preserve"> floor).</w:t>
      </w:r>
    </w:p>
    <w:p w:rsidR="00331FF3" w:rsidRDefault="00331FF3" w:rsidP="00331FF3">
      <w:pPr>
        <w:rPr>
          <w:szCs w:val="24"/>
        </w:rPr>
      </w:pPr>
    </w:p>
    <w:p w:rsidR="00331FF3" w:rsidRDefault="00331FF3" w:rsidP="00331FF3">
      <w:pPr>
        <w:rPr>
          <w:szCs w:val="24"/>
        </w:rPr>
      </w:pPr>
      <w:r>
        <w:rPr>
          <w:b/>
          <w:szCs w:val="24"/>
        </w:rPr>
        <w:t xml:space="preserve">Child Drop Off and Pick Up:  </w:t>
      </w:r>
      <w:r>
        <w:rPr>
          <w:szCs w:val="24"/>
        </w:rPr>
        <w:t>If someone other than the parent will be dropping off and/or picking up your child(ren), please call us at 319-273-4772.</w:t>
      </w:r>
      <w:r w:rsidR="00107F80">
        <w:rPr>
          <w:szCs w:val="24"/>
        </w:rPr>
        <w:t xml:space="preserve"> Parents/guardians </w:t>
      </w:r>
      <w:r w:rsidR="00107F80" w:rsidRPr="00630643">
        <w:rPr>
          <w:b/>
          <w:szCs w:val="24"/>
        </w:rPr>
        <w:t>must</w:t>
      </w:r>
      <w:r w:rsidR="00107F80">
        <w:rPr>
          <w:szCs w:val="24"/>
        </w:rPr>
        <w:t xml:space="preserve"> accompany their child(ren) to and from </w:t>
      </w:r>
      <w:r w:rsidR="00630643">
        <w:rPr>
          <w:szCs w:val="24"/>
        </w:rPr>
        <w:t xml:space="preserve">their </w:t>
      </w:r>
      <w:r w:rsidR="00107F80">
        <w:rPr>
          <w:szCs w:val="24"/>
        </w:rPr>
        <w:t>tutoring session</w:t>
      </w:r>
      <w:r w:rsidR="00630643">
        <w:rPr>
          <w:szCs w:val="24"/>
        </w:rPr>
        <w:t>s</w:t>
      </w:r>
      <w:r w:rsidR="00107F80">
        <w:rPr>
          <w:szCs w:val="24"/>
        </w:rPr>
        <w:t>.</w:t>
      </w:r>
    </w:p>
    <w:p w:rsidR="00331FF3" w:rsidRDefault="00331FF3" w:rsidP="00331FF3">
      <w:pPr>
        <w:rPr>
          <w:szCs w:val="24"/>
        </w:rPr>
      </w:pPr>
    </w:p>
    <w:p w:rsidR="00331FF3" w:rsidRDefault="00331FF3" w:rsidP="00331FF3">
      <w:pPr>
        <w:rPr>
          <w:szCs w:val="24"/>
        </w:rPr>
      </w:pPr>
      <w:r>
        <w:rPr>
          <w:b/>
          <w:szCs w:val="24"/>
        </w:rPr>
        <w:t>Cell Phone Usage</w:t>
      </w:r>
      <w:r w:rsidR="00630643">
        <w:rPr>
          <w:szCs w:val="24"/>
        </w:rPr>
        <w:t xml:space="preserve">: </w:t>
      </w:r>
      <w:r>
        <w:rPr>
          <w:szCs w:val="24"/>
        </w:rPr>
        <w:t>Cell phones and texting will not be allowed during tutoring sessions.</w:t>
      </w:r>
      <w:r>
        <w:rPr>
          <w:szCs w:val="24"/>
        </w:rPr>
        <w:br/>
      </w:r>
    </w:p>
    <w:p w:rsidR="00331FF3" w:rsidRDefault="00331FF3" w:rsidP="00331FF3">
      <w:pPr>
        <w:rPr>
          <w:szCs w:val="24"/>
        </w:rPr>
      </w:pPr>
      <w:r>
        <w:rPr>
          <w:b/>
          <w:szCs w:val="24"/>
        </w:rPr>
        <w:t>Confidentiality Statement:</w:t>
      </w:r>
      <w:r>
        <w:rPr>
          <w:szCs w:val="24"/>
        </w:rPr>
        <w:t xml:space="preserve">  Information regarding participants participating in the UNI-CUE Tutoring Center program will be maintained with the strictest confidentiality.</w:t>
      </w:r>
    </w:p>
    <w:p w:rsidR="00331FF3" w:rsidRDefault="00331FF3" w:rsidP="00331FF3">
      <w:pPr>
        <w:rPr>
          <w:szCs w:val="24"/>
        </w:rPr>
      </w:pPr>
    </w:p>
    <w:p w:rsidR="00331FF3" w:rsidRDefault="00331FF3" w:rsidP="00331FF3">
      <w:pPr>
        <w:rPr>
          <w:szCs w:val="24"/>
        </w:rPr>
      </w:pPr>
      <w:r>
        <w:rPr>
          <w:b/>
          <w:szCs w:val="24"/>
        </w:rPr>
        <w:t xml:space="preserve">UNI-CUE Contact Information:  </w:t>
      </w:r>
      <w:r>
        <w:rPr>
          <w:szCs w:val="24"/>
        </w:rPr>
        <w:t>For additional information concerning the UNI-CUE Tutoring Center program, please call 319-273-4772.</w:t>
      </w:r>
    </w:p>
    <w:p w:rsidR="00331FF3" w:rsidRDefault="00E90E9F" w:rsidP="00331FF3">
      <w:pPr>
        <w:jc w:val="center"/>
        <w:rPr>
          <w:szCs w:val="24"/>
        </w:rPr>
      </w:pPr>
      <w:r>
        <w:rPr>
          <w:noProof/>
        </w:rPr>
        <w:lastRenderedPageBreak/>
        <w:drawing>
          <wp:anchor distT="0" distB="0" distL="0" distR="0" simplePos="0" relativeHeight="251662336" behindDoc="0" locked="0" layoutInCell="1" allowOverlap="1">
            <wp:simplePos x="0" y="0"/>
            <wp:positionH relativeFrom="page">
              <wp:posOffset>-3438525</wp:posOffset>
            </wp:positionH>
            <wp:positionV relativeFrom="page">
              <wp:posOffset>1009650</wp:posOffset>
            </wp:positionV>
            <wp:extent cx="3114675" cy="1752600"/>
            <wp:effectExtent l="0" t="0" r="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331FF3" w:rsidRDefault="00331FF3" w:rsidP="00331FF3">
      <w:pPr>
        <w:jc w:val="center"/>
        <w:rPr>
          <w:szCs w:val="24"/>
        </w:rPr>
      </w:pPr>
    </w:p>
    <w:p w:rsidR="00331FF3" w:rsidRDefault="00E90E9F" w:rsidP="00331FF3">
      <w:pPr>
        <w:jc w:val="center"/>
        <w:rPr>
          <w:szCs w:val="24"/>
        </w:rPr>
      </w:pPr>
      <w:r>
        <w:rPr>
          <w:b/>
          <w:noProof/>
          <w:sz w:val="32"/>
          <w:szCs w:val="32"/>
        </w:rPr>
        <mc:AlternateContent>
          <mc:Choice Requires="wps">
            <w:drawing>
              <wp:anchor distT="0" distB="0" distL="114300" distR="114300" simplePos="0" relativeHeight="251656192" behindDoc="1" locked="0" layoutInCell="1" allowOverlap="1">
                <wp:simplePos x="0" y="0"/>
                <wp:positionH relativeFrom="column">
                  <wp:posOffset>10795</wp:posOffset>
                </wp:positionH>
                <wp:positionV relativeFrom="paragraph">
                  <wp:posOffset>148590</wp:posOffset>
                </wp:positionV>
                <wp:extent cx="6226810" cy="4776470"/>
                <wp:effectExtent l="20320" t="27940" r="20320" b="2476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477647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ED5EEB" w:rsidRDefault="00ED5E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85pt;margin-top:11.7pt;width:490.3pt;height:3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FmjAIAABkFAAAOAAAAZHJzL2Uyb0RvYy54bWysVNuO2yAQfa/Uf0C8Z21n2VysdVZpnFSV&#10;thdptx9AMI5RMVAgsber/nsHnGSz7UtV1Q8YmOEwZ+YMt3d9K9GBWye0KnB2lWLEFdOVULsCf33c&#10;jGYYOU9VRaVWvMBP3OG7xds3t53J+Vg3WlbcIgBRLu9MgRvvTZ4kjjW8pe5KG67AWGvbUg9Lu0sq&#10;SztAb2UyTtNJ0mlbGasZdw52y8GIFxG/rjnzn+vacY9kgSE2H0cbx20Yk8UtzXeWmkawYxj0H6Jo&#10;qVBw6RmqpJ6ivRV/QLWCWe107a+YbhNd14LxyAHYZOlvbB4aanjkAslx5pwm9/9g2afDF4tEVWCC&#10;kaItlOiR9x690z3KSEhPZ1wOXg8G/HwP+1DmSNWZe82+OaT0qqFqx5fW6q7htILwsnAyuTg64LgA&#10;su0+6gruoXuvI1Bf2zbkDrKBAB3K9HQuTYiFweZkPJ7MMjAxsJHpdEKmsXgJzU/HjXX+PdctCpMC&#10;W6h9hKeHe+dDODQ/uYTblN4IKWP9pUJdga8BPx2YaSmqYA1+zu62K2nRgYKEpul1ujxd7C7dWuFB&#10;yFK0BZ6l4RukFfKxVlW8xlMhhzmEIlUAB3oQ3HE2COZ5ns7Xs/WMjMh4sh6RtCxHy82KjCabbHpT&#10;XperVZn9DHFmJG9EVXEVQj2JNyN/J45jGw2yO8v3FaVXzDfxi2WFnLwwT16HEdMMrE7/yC4KIdR+&#10;UIHvt32UXFRJEMlWV0+gDKuH/oT3BCaNtj8w6qA3C+y+76nlGMkPCtQ1zwgJzRwX5GY6hoW9tGwv&#10;LVQxgCqwx2iYrvzwAOyNFbsGbhr0rPQSFFmLqJWXqI46hv6LnI5vRWjwy3X0ennRFr8AAAD//wMA&#10;UEsDBBQABgAIAAAAIQDSzcS44AAAAAgBAAAPAAAAZHJzL2Rvd25yZXYueG1sTI9Ba8JAFITvhf6H&#10;5Qm91Y2xNZpmI6W0VCoUtAoe1+xrEsy+DdmNpv++r6d6HGaY+SZbDrYRZ+x87UjBZByBQCqcqalU&#10;sPt6u5+D8EGT0Y0jVPCDHpb57U2mU+MutMHzNpSCS8inWkEVQptK6YsKrfZj1yKx9+06qwPLrpSm&#10;0xcut42Mo2gmra6JFyrd4kuFxWnbWwX9eu8/9x8+MZF8fd/g6dDvViul7kbD8xOIgEP4D8MfPqND&#10;zkxH15PxomGdcFBBPH0AwfZiHk9BHBUkyeMMZJ7J6wP5LwAAAP//AwBQSwECLQAUAAYACAAAACEA&#10;toM4kv4AAADhAQAAEwAAAAAAAAAAAAAAAAAAAAAAW0NvbnRlbnRfVHlwZXNdLnhtbFBLAQItABQA&#10;BgAIAAAAIQA4/SH/1gAAAJQBAAALAAAAAAAAAAAAAAAAAC8BAABfcmVscy8ucmVsc1BLAQItABQA&#10;BgAIAAAAIQBT2bFmjAIAABkFAAAOAAAAAAAAAAAAAAAAAC4CAABkcnMvZTJvRG9jLnhtbFBLAQIt&#10;ABQABgAIAAAAIQDSzcS44AAAAAgBAAAPAAAAAAAAAAAAAAAAAOYEAABkcnMvZG93bnJldi54bWxQ&#10;SwUGAAAAAAQABADzAAAA8wUAAAAA&#10;" filled="f" strokecolor="#7030a0" strokeweight="3pt">
                <v:textbox>
                  <w:txbxContent>
                    <w:p w:rsidR="00ED5EEB" w:rsidRDefault="00ED5EEB"/>
                  </w:txbxContent>
                </v:textbox>
              </v:shape>
            </w:pict>
          </mc:Fallback>
        </mc:AlternateContent>
      </w:r>
    </w:p>
    <w:p w:rsidR="00331FF3" w:rsidRDefault="00331FF3" w:rsidP="00331FF3">
      <w:pPr>
        <w:jc w:val="center"/>
        <w:rPr>
          <w:szCs w:val="24"/>
        </w:rPr>
      </w:pPr>
    </w:p>
    <w:p w:rsidR="00331FF3" w:rsidRPr="00331FF3" w:rsidRDefault="00331FF3" w:rsidP="00331FF3">
      <w:pPr>
        <w:jc w:val="center"/>
        <w:rPr>
          <w:b/>
          <w:sz w:val="32"/>
          <w:szCs w:val="32"/>
        </w:rPr>
      </w:pPr>
      <w:r w:rsidRPr="00331FF3">
        <w:rPr>
          <w:b/>
          <w:sz w:val="32"/>
          <w:szCs w:val="32"/>
        </w:rPr>
        <w:t>COMMENTS FROM SATISFIED PARENTS</w:t>
      </w:r>
    </w:p>
    <w:p w:rsidR="00331FF3" w:rsidRDefault="00331FF3" w:rsidP="00331FF3">
      <w:pPr>
        <w:rPr>
          <w:szCs w:val="24"/>
        </w:rPr>
      </w:pPr>
    </w:p>
    <w:p w:rsidR="00331FF3" w:rsidRDefault="00331FF3" w:rsidP="00331FF3">
      <w:pPr>
        <w:pStyle w:val="Default"/>
        <w:ind w:left="360" w:right="360"/>
        <w:rPr>
          <w:sz w:val="23"/>
          <w:szCs w:val="23"/>
        </w:rPr>
      </w:pPr>
      <w:r>
        <w:rPr>
          <w:sz w:val="23"/>
          <w:szCs w:val="23"/>
        </w:rPr>
        <w:t xml:space="preserve">“Honestly, I don’t know how many parents … appreciate what your program has to offer. This program is an asset to (my child’s) schooling. As long as the program is available, we will continue to use it.” </w:t>
      </w:r>
    </w:p>
    <w:p w:rsidR="00331FF3" w:rsidRDefault="00331FF3" w:rsidP="00331FF3">
      <w:pPr>
        <w:pStyle w:val="Default"/>
        <w:ind w:left="360" w:right="360"/>
        <w:rPr>
          <w:sz w:val="23"/>
          <w:szCs w:val="23"/>
        </w:rPr>
      </w:pPr>
    </w:p>
    <w:p w:rsidR="00331FF3" w:rsidRDefault="00331FF3" w:rsidP="00331FF3">
      <w:pPr>
        <w:pStyle w:val="Default"/>
        <w:ind w:left="360" w:right="360"/>
        <w:rPr>
          <w:sz w:val="23"/>
          <w:szCs w:val="23"/>
        </w:rPr>
      </w:pPr>
      <w:r>
        <w:rPr>
          <w:sz w:val="23"/>
          <w:szCs w:val="23"/>
        </w:rPr>
        <w:t>“My fifth grade son has been in tutoring at the UNI-CUE for most of the school year. He looks forward to it every week. I just recently received his report card and every area was at a ‘3’ or better. This was very exciting for us because usually he is below average. I have noticed that his attitude about school has also improved. I would highly recommend this tutoring program to anyone.”</w:t>
      </w:r>
    </w:p>
    <w:p w:rsidR="00331FF3" w:rsidRDefault="00331FF3" w:rsidP="00331FF3">
      <w:pPr>
        <w:pStyle w:val="Default"/>
        <w:ind w:left="360" w:right="360"/>
        <w:rPr>
          <w:sz w:val="23"/>
          <w:szCs w:val="23"/>
        </w:rPr>
      </w:pPr>
      <w:r>
        <w:rPr>
          <w:sz w:val="23"/>
          <w:szCs w:val="23"/>
        </w:rPr>
        <w:t xml:space="preserve"> </w:t>
      </w:r>
    </w:p>
    <w:p w:rsidR="00331FF3" w:rsidRDefault="00331FF3" w:rsidP="00331FF3">
      <w:pPr>
        <w:pStyle w:val="Default"/>
        <w:ind w:left="360" w:right="360"/>
        <w:rPr>
          <w:sz w:val="23"/>
          <w:szCs w:val="23"/>
        </w:rPr>
      </w:pPr>
      <w:r>
        <w:rPr>
          <w:sz w:val="23"/>
          <w:szCs w:val="23"/>
        </w:rPr>
        <w:t xml:space="preserve">“This program does make a difference in children’s lives.” </w:t>
      </w:r>
    </w:p>
    <w:p w:rsidR="00331FF3" w:rsidRDefault="00331FF3" w:rsidP="00331FF3">
      <w:pPr>
        <w:pStyle w:val="Default"/>
        <w:ind w:left="360" w:right="360"/>
        <w:rPr>
          <w:sz w:val="23"/>
          <w:szCs w:val="23"/>
        </w:rPr>
      </w:pPr>
    </w:p>
    <w:p w:rsidR="00331FF3" w:rsidRDefault="00331FF3" w:rsidP="00331FF3">
      <w:pPr>
        <w:ind w:left="360" w:right="360"/>
        <w:rPr>
          <w:sz w:val="23"/>
          <w:szCs w:val="23"/>
        </w:rPr>
      </w:pPr>
      <w:r>
        <w:rPr>
          <w:sz w:val="23"/>
          <w:szCs w:val="23"/>
        </w:rPr>
        <w:t>“The UNI-CUE tutoring program is a wonderful opportunity for the children in our schools. The one-on-one teaching that the UNI tutors thoughtfully prepare each week to meet the needs of the students in their care provides academic support, encouragement, and aligns with the Waterloo Community School District's goals. The tutors gain valuable time learning how to design and implement lesson plans to meet the individual needs of their tutee. The tutee gains all the expertise and individual attention that the tutor has in their personal and academic experience. Both the tutor and tutee walk away from the experience knowing a little more about themselves, their education, and, hopefully, more confident in their abilities.”</w:t>
      </w:r>
    </w:p>
    <w:p w:rsidR="005427BA" w:rsidRDefault="005427BA" w:rsidP="00331FF3">
      <w:pPr>
        <w:ind w:left="360" w:right="360"/>
        <w:rPr>
          <w:sz w:val="23"/>
          <w:szCs w:val="23"/>
        </w:rPr>
      </w:pPr>
    </w:p>
    <w:p w:rsidR="005427BA" w:rsidRDefault="005427BA" w:rsidP="00331FF3">
      <w:pPr>
        <w:ind w:left="360" w:right="360"/>
        <w:rPr>
          <w:sz w:val="23"/>
          <w:szCs w:val="23"/>
        </w:rPr>
      </w:pPr>
    </w:p>
    <w:p w:rsidR="005427BA" w:rsidRPr="00331FF3" w:rsidRDefault="005427BA" w:rsidP="00331FF3">
      <w:pPr>
        <w:ind w:left="360" w:right="360"/>
        <w:rPr>
          <w:szCs w:val="24"/>
        </w:rPr>
      </w:pPr>
    </w:p>
    <w:p w:rsidR="005427BA" w:rsidRDefault="005427BA" w:rsidP="005427BA">
      <w:pPr>
        <w:spacing w:line="240" w:lineRule="auto"/>
        <w:rPr>
          <w:szCs w:val="24"/>
        </w:rPr>
      </w:pPr>
    </w:p>
    <w:p w:rsidR="005427BA" w:rsidRDefault="005427BA" w:rsidP="005427BA">
      <w:pPr>
        <w:spacing w:line="240" w:lineRule="auto"/>
        <w:rPr>
          <w:szCs w:val="24"/>
        </w:rPr>
      </w:pPr>
    </w:p>
    <w:p w:rsidR="005427BA" w:rsidRDefault="005427BA" w:rsidP="005427BA">
      <w:pPr>
        <w:spacing w:line="240" w:lineRule="auto"/>
        <w:rPr>
          <w:szCs w:val="24"/>
        </w:rPr>
      </w:pPr>
    </w:p>
    <w:p w:rsidR="005427BA" w:rsidRDefault="00E90E9F" w:rsidP="005427BA">
      <w:pPr>
        <w:spacing w:line="240" w:lineRule="auto"/>
        <w:rPr>
          <w:szCs w:val="24"/>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167005</wp:posOffset>
                </wp:positionV>
                <wp:extent cx="6223000" cy="1864360"/>
                <wp:effectExtent l="24130" t="24130" r="20320" b="2603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86436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96EAF" id="Rectangle 17" o:spid="_x0000_s1026" style="position:absolute;margin-left:1.15pt;margin-top:13.15pt;width:490pt;height:1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ZsgAIAAP4EAAAOAAAAZHJzL2Uyb0RvYy54bWysVNFu2jAUfZ+0f7D8DkkgBRoRKkRgmtRt&#10;1bp9gLEdYs2xPdsQumr/vmsHKN1epmk8GDu+Pj7n3nM9vzu2Eh24dUKrEmfDFCOuqGZC7Ur89ctm&#10;MMPIeaIYkVrxEj9xh+8Wb9/MO1PwkW60ZNwiAFGu6EyJG+9NkSSONrwlbqgNV7BZa9sSD0u7S5gl&#10;HaC3Mhml6STptGXGasqdg69Vv4kXEb+uOfWf6tpxj2SJgZuPo43jNozJYk6KnSWmEfREg/wDi5YI&#10;BZdeoCriCdpb8QdUK6jVTtd+SHWb6LoWlEcNoCZLf1Pz2BDDoxZIjjOXNLn/B0s/Hh4sEqzEY4wU&#10;aaFEnyFpRO0kR9k05KczroCwR/Ngg0Jn7jX95pDSqwbC+NJa3TWcMGCVhfjk1YGwcHAUbbsPmgE8&#10;2XsdU3WsbRsAIQnoGCvydKkIP3pE4eNkNBqnKRSOwl42m+TjSaxZQorzcWOdf8d1i8KkxBbYR3hy&#10;uHc+0CHFOSTcpvRGSBnLLhXqQPcsgwuiMi0FC7txYXfblbToQMA503ScLs8Xu+uwVnjwrxRtiWdA&#10;FJAidMjHWrE490TIfg5UpArgIA/InWa9T55v09v1bD3LB/losh7kaVUNlptVPphssulNNa5Wqyr7&#10;GXhmedEIxrgKVM+ezfK/88Spe3q3XVz7SpK7Vr6Jv1hWKP2L8uQ1jZhmUHX+j+qiEULtew9tNXsC&#10;H1jdNyE8GjBptP2BUQcNWGL3fU8sx0i+V+Cl2yzPQ8fGRX4zHcHCXu9sr3eIogBVYo9RP135vsv3&#10;xopdAzdlscZKL8F/tYjOCN7sWZ1cC00WFZwehNDF1+sY9fJsLX4BAAD//wMAUEsDBBQABgAIAAAA&#10;IQBhAlx33QAAAAgBAAAPAAAAZHJzL2Rvd25yZXYueG1sTI9BS8NAEIXvgv9hGcGL2E1bCUnMpkhB&#10;PJRSXPW+zY5JMDsbstsm+uudnvT0mHmPN9+Um9n14oxj6DwpWC4SEEi1tx01Ct7fnu8zECEasqb3&#10;hAq+McCmur4qTWH9RK941rERXEKhMAraGIdCylC36ExY+AGJvU8/OhN5HBtpRzNxuevlKklS6UxH&#10;fKE1A25brL/0ySnY6+3w8qFdrrOfXdjdHaaUHialbm/mp0cQEef4F4YLPqNDxUxHfyIbRK9gteYg&#10;S8rKdp5dFkcF62Weg6xK+f+B6hcAAP//AwBQSwECLQAUAAYACAAAACEAtoM4kv4AAADhAQAAEwAA&#10;AAAAAAAAAAAAAAAAAAAAW0NvbnRlbnRfVHlwZXNdLnhtbFBLAQItABQABgAIAAAAIQA4/SH/1gAA&#10;AJQBAAALAAAAAAAAAAAAAAAAAC8BAABfcmVscy8ucmVsc1BLAQItABQABgAIAAAAIQCExrZsgAIA&#10;AP4EAAAOAAAAAAAAAAAAAAAAAC4CAABkcnMvZTJvRG9jLnhtbFBLAQItABQABgAIAAAAIQBhAlx3&#10;3QAAAAgBAAAPAAAAAAAAAAAAAAAAANoEAABkcnMvZG93bnJldi54bWxQSwUGAAAAAAQABADzAAAA&#10;5AUAAAAA&#10;" filled="f" strokecolor="#7030a0" strokeweight="3pt"/>
            </w:pict>
          </mc:Fallback>
        </mc:AlternateContent>
      </w:r>
    </w:p>
    <w:p w:rsidR="005427BA" w:rsidRDefault="00E90E9F" w:rsidP="00F235FA">
      <w:pPr>
        <w:spacing w:line="240" w:lineRule="auto"/>
        <w:jc w:val="center"/>
        <w:rPr>
          <w:szCs w:val="24"/>
        </w:rPr>
      </w:pPr>
      <w:r>
        <w:rPr>
          <w:noProof/>
        </w:rPr>
        <mc:AlternateContent>
          <mc:Choice Requires="wps">
            <w:drawing>
              <wp:anchor distT="45720" distB="45720" distL="114300" distR="114300" simplePos="0" relativeHeight="251663360" behindDoc="0" locked="0" layoutInCell="1" allowOverlap="1">
                <wp:simplePos x="0" y="0"/>
                <wp:positionH relativeFrom="column">
                  <wp:posOffset>2792095</wp:posOffset>
                </wp:positionH>
                <wp:positionV relativeFrom="paragraph">
                  <wp:posOffset>67310</wp:posOffset>
                </wp:positionV>
                <wp:extent cx="3370580" cy="1757680"/>
                <wp:effectExtent l="10795" t="1397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1757680"/>
                        </a:xfrm>
                        <a:prstGeom prst="rect">
                          <a:avLst/>
                        </a:prstGeom>
                        <a:solidFill>
                          <a:srgbClr val="FFFFFF"/>
                        </a:solidFill>
                        <a:ln w="9525">
                          <a:solidFill>
                            <a:srgbClr val="000000"/>
                          </a:solidFill>
                          <a:miter lim="800000"/>
                          <a:headEnd/>
                          <a:tailEnd/>
                        </a:ln>
                      </wps:spPr>
                      <wps:txbx>
                        <w:txbxContent>
                          <w:p w:rsidR="00F235FA" w:rsidRDefault="00E90E9F">
                            <w:r w:rsidRPr="00B74B10">
                              <w:rPr>
                                <w:noProof/>
                              </w:rPr>
                              <w:drawing>
                                <wp:inline distT="0" distB="0" distL="0" distR="0">
                                  <wp:extent cx="31813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19.85pt;margin-top:5.3pt;width:265.4pt;height:13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CQLAIAAFgEAAAOAAAAZHJzL2Uyb0RvYy54bWysVNtu2zAMfR+wfxD0vthxkyY14hRdugwD&#10;ugvQ7gNkWbaFyaImKbG7ry8lu2l2exnmB4EUqUPykPTmeugUOQrrJOiCzmcpJUJzqKRuCvr1Yf9m&#10;TYnzTFdMgRYFfRSOXm9fv9r0JhcZtKAqYQmCaJf3pqCt9yZPEsdb0TE3AyM0GmuwHfOo2iapLOsR&#10;vVNJlqaXSQ+2Mha4cA5vb0cj3Ub8uhbcf65rJzxRBcXcfDxtPMtwJtsNyxvLTCv5lAb7hyw6JjUG&#10;PUHdMs/IwcrfoDrJLTio/YxDl0BdSy5iDVjNPP2lmvuWGRFrQXKcOdHk/h8s/3T8YomsCppRolmH&#10;LXoQgydvYSBZYKc3Lkene4NufsBr7HKs1Jk74N8c0bBrmW7EjbXQt4JVmN08vEzOno44LoCU/Ueo&#10;MAw7eIhAQ227QB2SQRAdu/R46kxIhePlxcUqXa7RxNE2Xy1Xl6iEGCx/fm6s8+8FdCQIBbXY+gjP&#10;jnfOj67PLiGaAyWrvVQqKrYpd8qSI8Mx2cdvQv/JTWnSF/RqmS1HBv4KkcbvTxCd9DjvSnYFXZ+c&#10;WB54e6crTJPlnkk1ylid0hORgbuRRT+Uw9Qx9A8kl1A9IrMWxvHGdUShBfuDkh5Hu6Du+4FZQYn6&#10;oLE7V/PFIuxCVBbLVYaKPbeU5xamOUIV1FMyijs/7s/BWNm0GGmcBw032NFaRq5fsprSx/GN3ZpW&#10;LezHuR69Xn4I2ycAAAD//wMAUEsDBBQABgAIAAAAIQCcqGIf4AAAAAoBAAAPAAAAZHJzL2Rvd25y&#10;ZXYueG1sTI/LTsMwEEX3SPyDNUhsELVpQ17EqRASCHbQVrB1k2kSYY+D7abh7zErWI7u0b1nqvVs&#10;NJvQ+cGShJuFAIbU2HagTsJu+3idA/NBUau0JZTwjR7W9flZpcrWnugNp03oWCwhXyoJfQhjyblv&#10;ejTKL+yIFLODdUaFeLqOt06dYrnRfClEyo0aKC70asSHHpvPzdFIyJPn6cO/rF7fm/Sgi3CVTU9f&#10;TsrLi/n+DljAOfzB8Ksf1aGOTnt7pNYzLSFZFVlEYyBSYBEoMnELbC9hmWcJ8Lri/1+ofwAAAP//&#10;AwBQSwECLQAUAAYACAAAACEAtoM4kv4AAADhAQAAEwAAAAAAAAAAAAAAAAAAAAAAW0NvbnRlbnRf&#10;VHlwZXNdLnhtbFBLAQItABQABgAIAAAAIQA4/SH/1gAAAJQBAAALAAAAAAAAAAAAAAAAAC8BAABf&#10;cmVscy8ucmVsc1BLAQItABQABgAIAAAAIQBoleCQLAIAAFgEAAAOAAAAAAAAAAAAAAAAAC4CAABk&#10;cnMvZTJvRG9jLnhtbFBLAQItABQABgAIAAAAIQCcqGIf4AAAAAoBAAAPAAAAAAAAAAAAAAAAAIYE&#10;AABkcnMvZG93bnJldi54bWxQSwUGAAAAAAQABADzAAAAkwUAAAAA&#10;">
                <v:textbox>
                  <w:txbxContent>
                    <w:p w:rsidR="00F235FA" w:rsidRDefault="00E90E9F">
                      <w:r w:rsidRPr="00B74B10">
                        <w:rPr>
                          <w:noProof/>
                        </w:rPr>
                        <w:drawing>
                          <wp:inline distT="0" distB="0" distL="0" distR="0">
                            <wp:extent cx="31813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p>
                  </w:txbxContent>
                </v:textbox>
                <w10:wrap type="square"/>
              </v:shape>
            </w:pict>
          </mc:Fallback>
        </mc:AlternateContent>
      </w:r>
    </w:p>
    <w:p w:rsidR="005427BA" w:rsidRDefault="005427BA" w:rsidP="005427BA">
      <w:pPr>
        <w:spacing w:line="240" w:lineRule="auto"/>
        <w:ind w:left="360"/>
        <w:rPr>
          <w:b/>
          <w:szCs w:val="24"/>
        </w:rPr>
      </w:pPr>
      <w:r>
        <w:rPr>
          <w:b/>
          <w:szCs w:val="24"/>
        </w:rPr>
        <w:t xml:space="preserve">For additional information about </w:t>
      </w:r>
    </w:p>
    <w:p w:rsidR="0002765E" w:rsidRDefault="005427BA" w:rsidP="005427BA">
      <w:pPr>
        <w:ind w:left="360"/>
        <w:rPr>
          <w:b/>
          <w:szCs w:val="24"/>
        </w:rPr>
      </w:pPr>
      <w:r>
        <w:rPr>
          <w:b/>
          <w:szCs w:val="24"/>
        </w:rPr>
        <w:t>the UNI-CUE Tutoring Center</w:t>
      </w:r>
    </w:p>
    <w:p w:rsidR="00563906" w:rsidRPr="006B49AA" w:rsidRDefault="005427BA" w:rsidP="00F235FA">
      <w:pPr>
        <w:ind w:left="360"/>
        <w:rPr>
          <w:b/>
          <w:sz w:val="20"/>
          <w:szCs w:val="20"/>
        </w:rPr>
      </w:pPr>
      <w:r>
        <w:rPr>
          <w:b/>
          <w:szCs w:val="24"/>
        </w:rPr>
        <w:t xml:space="preserve">program, please contact </w:t>
      </w:r>
      <w:r w:rsidR="00F235FA">
        <w:rPr>
          <w:b/>
          <w:szCs w:val="24"/>
        </w:rPr>
        <w:t>Bethany Jura.</w:t>
      </w:r>
    </w:p>
    <w:sectPr w:rsidR="00563906" w:rsidRPr="006B49AA" w:rsidSect="00563906">
      <w:headerReference w:type="default" r:id="rId17"/>
      <w:footerReference w:type="default" r:id="rId18"/>
      <w:pgSz w:w="12240" w:h="15840"/>
      <w:pgMar w:top="1080" w:right="1080" w:bottom="1260" w:left="1440" w:header="36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F23" w:rsidRDefault="008D6F23" w:rsidP="00503F37">
      <w:pPr>
        <w:spacing w:line="240" w:lineRule="auto"/>
      </w:pPr>
      <w:r>
        <w:separator/>
      </w:r>
    </w:p>
  </w:endnote>
  <w:endnote w:type="continuationSeparator" w:id="0">
    <w:p w:rsidR="008D6F23" w:rsidRDefault="008D6F23" w:rsidP="00503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BEC" w:rsidRPr="00953517" w:rsidRDefault="00384BEC">
    <w:pPr>
      <w:pStyle w:val="Footer"/>
      <w:jc w:val="center"/>
      <w:rPr>
        <w:color w:val="7030A0"/>
      </w:rPr>
    </w:pPr>
    <w:r w:rsidRPr="00953517">
      <w:rPr>
        <w:color w:val="7030A0"/>
      </w:rPr>
      <w:fldChar w:fldCharType="begin"/>
    </w:r>
    <w:r w:rsidRPr="00953517">
      <w:rPr>
        <w:color w:val="7030A0"/>
      </w:rPr>
      <w:instrText xml:space="preserve"> PAGE   \* MERGEFORMAT </w:instrText>
    </w:r>
    <w:r w:rsidRPr="00953517">
      <w:rPr>
        <w:color w:val="7030A0"/>
      </w:rPr>
      <w:fldChar w:fldCharType="separate"/>
    </w:r>
    <w:r w:rsidR="00557B96">
      <w:rPr>
        <w:noProof/>
        <w:color w:val="7030A0"/>
      </w:rPr>
      <w:t>3</w:t>
    </w:r>
    <w:r w:rsidRPr="00953517">
      <w:rPr>
        <w:color w:val="7030A0"/>
      </w:rPr>
      <w:fldChar w:fldCharType="end"/>
    </w:r>
  </w:p>
  <w:p w:rsidR="00384BEC" w:rsidRDefault="00384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F23" w:rsidRDefault="008D6F23" w:rsidP="00503F37">
      <w:pPr>
        <w:spacing w:line="240" w:lineRule="auto"/>
      </w:pPr>
      <w:r>
        <w:separator/>
      </w:r>
    </w:p>
  </w:footnote>
  <w:footnote w:type="continuationSeparator" w:id="0">
    <w:p w:rsidR="008D6F23" w:rsidRDefault="008D6F23" w:rsidP="00503F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BEC" w:rsidRPr="00953517" w:rsidRDefault="00384BEC" w:rsidP="00503F37">
    <w:pPr>
      <w:ind w:right="-630"/>
      <w:jc w:val="right"/>
      <w:rPr>
        <w:b/>
        <w:i/>
        <w:color w:val="7030A0"/>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82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48CE"/>
    <w:multiLevelType w:val="hybridMultilevel"/>
    <w:tmpl w:val="8E54A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770A0"/>
    <w:multiLevelType w:val="hybridMultilevel"/>
    <w:tmpl w:val="D5B8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13EE6"/>
    <w:multiLevelType w:val="hybridMultilevel"/>
    <w:tmpl w:val="76761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5F6555"/>
    <w:multiLevelType w:val="hybridMultilevel"/>
    <w:tmpl w:val="5E3E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E53E93"/>
    <w:multiLevelType w:val="hybridMultilevel"/>
    <w:tmpl w:val="82AA2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E35FB"/>
    <w:multiLevelType w:val="hybridMultilevel"/>
    <w:tmpl w:val="417C819A"/>
    <w:lvl w:ilvl="0" w:tplc="B33EE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93452"/>
    <w:multiLevelType w:val="hybridMultilevel"/>
    <w:tmpl w:val="D098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F0D28"/>
    <w:multiLevelType w:val="hybridMultilevel"/>
    <w:tmpl w:val="9246E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64740"/>
    <w:multiLevelType w:val="hybridMultilevel"/>
    <w:tmpl w:val="538A3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25AC7"/>
    <w:multiLevelType w:val="hybridMultilevel"/>
    <w:tmpl w:val="9AAA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B5002"/>
    <w:multiLevelType w:val="hybridMultilevel"/>
    <w:tmpl w:val="25B60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910CD"/>
    <w:multiLevelType w:val="hybridMultilevel"/>
    <w:tmpl w:val="6BD0AD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63D93"/>
    <w:multiLevelType w:val="hybridMultilevel"/>
    <w:tmpl w:val="FB36D604"/>
    <w:lvl w:ilvl="0" w:tplc="20C2FBE4">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EDA19A4"/>
    <w:multiLevelType w:val="hybridMultilevel"/>
    <w:tmpl w:val="DE562B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328A5"/>
    <w:multiLevelType w:val="hybridMultilevel"/>
    <w:tmpl w:val="F07EB42E"/>
    <w:lvl w:ilvl="0" w:tplc="B33EE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C3E13"/>
    <w:multiLevelType w:val="hybridMultilevel"/>
    <w:tmpl w:val="2578B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5B6E4B"/>
    <w:multiLevelType w:val="hybridMultilevel"/>
    <w:tmpl w:val="FF26EBC2"/>
    <w:lvl w:ilvl="0" w:tplc="B33EE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8114E"/>
    <w:multiLevelType w:val="hybridMultilevel"/>
    <w:tmpl w:val="1E5CF16E"/>
    <w:lvl w:ilvl="0" w:tplc="B33EE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762DC"/>
    <w:multiLevelType w:val="hybridMultilevel"/>
    <w:tmpl w:val="9FEC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B711D"/>
    <w:multiLevelType w:val="hybridMultilevel"/>
    <w:tmpl w:val="73144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FB093C"/>
    <w:multiLevelType w:val="hybridMultilevel"/>
    <w:tmpl w:val="C8C6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2549D"/>
    <w:multiLevelType w:val="hybridMultilevel"/>
    <w:tmpl w:val="B464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66699"/>
    <w:multiLevelType w:val="hybridMultilevel"/>
    <w:tmpl w:val="7234BC9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E81E4D"/>
    <w:multiLevelType w:val="hybridMultilevel"/>
    <w:tmpl w:val="52F2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36293"/>
    <w:multiLevelType w:val="hybridMultilevel"/>
    <w:tmpl w:val="412A757A"/>
    <w:lvl w:ilvl="0" w:tplc="B5A642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46F1C"/>
    <w:multiLevelType w:val="hybridMultilevel"/>
    <w:tmpl w:val="8954EF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F15C9"/>
    <w:multiLevelType w:val="hybridMultilevel"/>
    <w:tmpl w:val="DF90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13040"/>
    <w:multiLevelType w:val="hybridMultilevel"/>
    <w:tmpl w:val="62C4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97729"/>
    <w:multiLevelType w:val="hybridMultilevel"/>
    <w:tmpl w:val="7A74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54BA1"/>
    <w:multiLevelType w:val="hybridMultilevel"/>
    <w:tmpl w:val="80FA7BBA"/>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1706F"/>
    <w:multiLevelType w:val="hybridMultilevel"/>
    <w:tmpl w:val="684C87AA"/>
    <w:lvl w:ilvl="0" w:tplc="FD08B4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A5C14"/>
    <w:multiLevelType w:val="hybridMultilevel"/>
    <w:tmpl w:val="61BE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7420420"/>
    <w:multiLevelType w:val="hybridMultilevel"/>
    <w:tmpl w:val="52E80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3178E2"/>
    <w:multiLevelType w:val="hybridMultilevel"/>
    <w:tmpl w:val="0CCE9170"/>
    <w:lvl w:ilvl="0" w:tplc="91F4C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6088E"/>
    <w:multiLevelType w:val="hybridMultilevel"/>
    <w:tmpl w:val="CAAA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32"/>
  </w:num>
  <w:num w:numId="6">
    <w:abstractNumId w:val="4"/>
  </w:num>
  <w:num w:numId="7">
    <w:abstractNumId w:val="21"/>
  </w:num>
  <w:num w:numId="8">
    <w:abstractNumId w:val="14"/>
  </w:num>
  <w:num w:numId="9">
    <w:abstractNumId w:val="0"/>
  </w:num>
  <w:num w:numId="10">
    <w:abstractNumId w:val="5"/>
  </w:num>
  <w:num w:numId="11">
    <w:abstractNumId w:val="19"/>
  </w:num>
  <w:num w:numId="12">
    <w:abstractNumId w:val="30"/>
  </w:num>
  <w:num w:numId="13">
    <w:abstractNumId w:val="33"/>
  </w:num>
  <w:num w:numId="14">
    <w:abstractNumId w:val="20"/>
  </w:num>
  <w:num w:numId="15">
    <w:abstractNumId w:val="12"/>
  </w:num>
  <w:num w:numId="16">
    <w:abstractNumId w:val="34"/>
  </w:num>
  <w:num w:numId="17">
    <w:abstractNumId w:val="26"/>
  </w:num>
  <w:num w:numId="18">
    <w:abstractNumId w:val="16"/>
  </w:num>
  <w:num w:numId="19">
    <w:abstractNumId w:val="35"/>
  </w:num>
  <w:num w:numId="20">
    <w:abstractNumId w:val="6"/>
  </w:num>
  <w:num w:numId="21">
    <w:abstractNumId w:val="18"/>
  </w:num>
  <w:num w:numId="22">
    <w:abstractNumId w:val="24"/>
  </w:num>
  <w:num w:numId="23">
    <w:abstractNumId w:val="10"/>
  </w:num>
  <w:num w:numId="24">
    <w:abstractNumId w:val="2"/>
  </w:num>
  <w:num w:numId="25">
    <w:abstractNumId w:val="29"/>
  </w:num>
  <w:num w:numId="26">
    <w:abstractNumId w:val="15"/>
  </w:num>
  <w:num w:numId="27">
    <w:abstractNumId w:val="3"/>
  </w:num>
  <w:num w:numId="28">
    <w:abstractNumId w:val="17"/>
  </w:num>
  <w:num w:numId="29">
    <w:abstractNumId w:val="22"/>
  </w:num>
  <w:num w:numId="30">
    <w:abstractNumId w:val="27"/>
  </w:num>
  <w:num w:numId="31">
    <w:abstractNumId w:val="28"/>
  </w:num>
  <w:num w:numId="32">
    <w:abstractNumId w:val="13"/>
  </w:num>
  <w:num w:numId="33">
    <w:abstractNumId w:val="11"/>
  </w:num>
  <w:num w:numId="34">
    <w:abstractNumId w:val="25"/>
  </w:num>
  <w:num w:numId="35">
    <w:abstractNumId w:val="3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F8"/>
    <w:rsid w:val="00017653"/>
    <w:rsid w:val="0002765E"/>
    <w:rsid w:val="0003383D"/>
    <w:rsid w:val="000379CB"/>
    <w:rsid w:val="00052E4F"/>
    <w:rsid w:val="00072398"/>
    <w:rsid w:val="000945E6"/>
    <w:rsid w:val="000B31AF"/>
    <w:rsid w:val="000C07F6"/>
    <w:rsid w:val="000E23BA"/>
    <w:rsid w:val="000E641B"/>
    <w:rsid w:val="000F5CB0"/>
    <w:rsid w:val="000F6495"/>
    <w:rsid w:val="00107F80"/>
    <w:rsid w:val="00133FB8"/>
    <w:rsid w:val="00141F71"/>
    <w:rsid w:val="0015367B"/>
    <w:rsid w:val="0018005A"/>
    <w:rsid w:val="001A7B15"/>
    <w:rsid w:val="001B7D12"/>
    <w:rsid w:val="001B7D20"/>
    <w:rsid w:val="001D25F4"/>
    <w:rsid w:val="001F4339"/>
    <w:rsid w:val="002409CC"/>
    <w:rsid w:val="0024333B"/>
    <w:rsid w:val="002465F3"/>
    <w:rsid w:val="00262DF0"/>
    <w:rsid w:val="002679FA"/>
    <w:rsid w:val="002748BC"/>
    <w:rsid w:val="002B01EF"/>
    <w:rsid w:val="002B3AA4"/>
    <w:rsid w:val="002C6CF7"/>
    <w:rsid w:val="002D3F66"/>
    <w:rsid w:val="002E2299"/>
    <w:rsid w:val="002E5675"/>
    <w:rsid w:val="002F6E0A"/>
    <w:rsid w:val="0032233D"/>
    <w:rsid w:val="00331FF3"/>
    <w:rsid w:val="00372346"/>
    <w:rsid w:val="00384BEC"/>
    <w:rsid w:val="00387887"/>
    <w:rsid w:val="003923D8"/>
    <w:rsid w:val="00392641"/>
    <w:rsid w:val="003C026E"/>
    <w:rsid w:val="004007D6"/>
    <w:rsid w:val="00425B60"/>
    <w:rsid w:val="00425D1F"/>
    <w:rsid w:val="0042766A"/>
    <w:rsid w:val="0045257B"/>
    <w:rsid w:val="00466A4F"/>
    <w:rsid w:val="004C06E4"/>
    <w:rsid w:val="00503F37"/>
    <w:rsid w:val="00512082"/>
    <w:rsid w:val="00534874"/>
    <w:rsid w:val="00541F3E"/>
    <w:rsid w:val="005427BA"/>
    <w:rsid w:val="00557B96"/>
    <w:rsid w:val="00563906"/>
    <w:rsid w:val="00566FF8"/>
    <w:rsid w:val="005842A8"/>
    <w:rsid w:val="00593A36"/>
    <w:rsid w:val="005947B2"/>
    <w:rsid w:val="005D1086"/>
    <w:rsid w:val="005E37F6"/>
    <w:rsid w:val="00612C64"/>
    <w:rsid w:val="00625263"/>
    <w:rsid w:val="00630643"/>
    <w:rsid w:val="00693B75"/>
    <w:rsid w:val="006A1DB8"/>
    <w:rsid w:val="006A5B38"/>
    <w:rsid w:val="006A7E7F"/>
    <w:rsid w:val="006B49AA"/>
    <w:rsid w:val="006D2177"/>
    <w:rsid w:val="006D2EB9"/>
    <w:rsid w:val="006F2F2D"/>
    <w:rsid w:val="007021C5"/>
    <w:rsid w:val="00706352"/>
    <w:rsid w:val="007162FA"/>
    <w:rsid w:val="00731570"/>
    <w:rsid w:val="00757D55"/>
    <w:rsid w:val="00792070"/>
    <w:rsid w:val="007A7D06"/>
    <w:rsid w:val="007C0EE9"/>
    <w:rsid w:val="007D2A3C"/>
    <w:rsid w:val="007D5344"/>
    <w:rsid w:val="007F2E73"/>
    <w:rsid w:val="007F7C6C"/>
    <w:rsid w:val="00801A23"/>
    <w:rsid w:val="008177EE"/>
    <w:rsid w:val="00845886"/>
    <w:rsid w:val="008712D5"/>
    <w:rsid w:val="00876963"/>
    <w:rsid w:val="008D6F23"/>
    <w:rsid w:val="008E3134"/>
    <w:rsid w:val="00901E66"/>
    <w:rsid w:val="009258BF"/>
    <w:rsid w:val="0093432D"/>
    <w:rsid w:val="00953517"/>
    <w:rsid w:val="00955DC1"/>
    <w:rsid w:val="00962854"/>
    <w:rsid w:val="009629BC"/>
    <w:rsid w:val="00963461"/>
    <w:rsid w:val="00992D00"/>
    <w:rsid w:val="009C213C"/>
    <w:rsid w:val="009F1CCD"/>
    <w:rsid w:val="00A04515"/>
    <w:rsid w:val="00A212BA"/>
    <w:rsid w:val="00A220CF"/>
    <w:rsid w:val="00A25FD7"/>
    <w:rsid w:val="00A3653D"/>
    <w:rsid w:val="00A46E78"/>
    <w:rsid w:val="00A80472"/>
    <w:rsid w:val="00A839F9"/>
    <w:rsid w:val="00A95B0D"/>
    <w:rsid w:val="00AB1480"/>
    <w:rsid w:val="00AC2FD5"/>
    <w:rsid w:val="00B0782B"/>
    <w:rsid w:val="00B7677F"/>
    <w:rsid w:val="00B94C2D"/>
    <w:rsid w:val="00B95006"/>
    <w:rsid w:val="00BA3158"/>
    <w:rsid w:val="00BB3533"/>
    <w:rsid w:val="00BC4C00"/>
    <w:rsid w:val="00BD4A33"/>
    <w:rsid w:val="00BE392E"/>
    <w:rsid w:val="00BF57D4"/>
    <w:rsid w:val="00C02374"/>
    <w:rsid w:val="00C51A47"/>
    <w:rsid w:val="00C570ED"/>
    <w:rsid w:val="00C66893"/>
    <w:rsid w:val="00C71D93"/>
    <w:rsid w:val="00C751CD"/>
    <w:rsid w:val="00C954F1"/>
    <w:rsid w:val="00CA32AE"/>
    <w:rsid w:val="00CD07B4"/>
    <w:rsid w:val="00CD1D30"/>
    <w:rsid w:val="00CE2BBE"/>
    <w:rsid w:val="00CF669F"/>
    <w:rsid w:val="00D07067"/>
    <w:rsid w:val="00D16957"/>
    <w:rsid w:val="00D44408"/>
    <w:rsid w:val="00D53BF6"/>
    <w:rsid w:val="00D57040"/>
    <w:rsid w:val="00D70C94"/>
    <w:rsid w:val="00DA796D"/>
    <w:rsid w:val="00DC4655"/>
    <w:rsid w:val="00DF3495"/>
    <w:rsid w:val="00DF376C"/>
    <w:rsid w:val="00DF3973"/>
    <w:rsid w:val="00DF4EC4"/>
    <w:rsid w:val="00E05E3F"/>
    <w:rsid w:val="00E42408"/>
    <w:rsid w:val="00E531E6"/>
    <w:rsid w:val="00E5747F"/>
    <w:rsid w:val="00E804F0"/>
    <w:rsid w:val="00E90E9F"/>
    <w:rsid w:val="00E977A5"/>
    <w:rsid w:val="00ED0DF0"/>
    <w:rsid w:val="00ED5EEB"/>
    <w:rsid w:val="00ED7430"/>
    <w:rsid w:val="00F235FA"/>
    <w:rsid w:val="00F27C0F"/>
    <w:rsid w:val="00F30EDE"/>
    <w:rsid w:val="00F36BBF"/>
    <w:rsid w:val="00F53CFB"/>
    <w:rsid w:val="00F61EB9"/>
    <w:rsid w:val="00F70973"/>
    <w:rsid w:val="00F71E51"/>
    <w:rsid w:val="00FA28AB"/>
    <w:rsid w:val="00FB5772"/>
    <w:rsid w:val="00FC60FA"/>
    <w:rsid w:val="00FD31EE"/>
    <w:rsid w:val="00FE3B26"/>
    <w:rsid w:val="00FF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AED8F83-A9F1-48E4-84A6-470DD6AB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C0F"/>
    <w:pPr>
      <w:spacing w:line="276" w:lineRule="auto"/>
    </w:pPr>
    <w:rPr>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03F37"/>
    <w:pPr>
      <w:tabs>
        <w:tab w:val="center" w:pos="4680"/>
        <w:tab w:val="right" w:pos="9360"/>
      </w:tabs>
    </w:pPr>
  </w:style>
  <w:style w:type="character" w:customStyle="1" w:styleId="HeaderChar">
    <w:name w:val="Header Char"/>
    <w:link w:val="Header"/>
    <w:uiPriority w:val="99"/>
    <w:semiHidden/>
    <w:rsid w:val="00503F37"/>
    <w:rPr>
      <w:sz w:val="24"/>
      <w:szCs w:val="22"/>
    </w:rPr>
  </w:style>
  <w:style w:type="paragraph" w:styleId="Footer">
    <w:name w:val="footer"/>
    <w:basedOn w:val="Normal"/>
    <w:link w:val="FooterChar"/>
    <w:uiPriority w:val="99"/>
    <w:unhideWhenUsed/>
    <w:rsid w:val="00503F37"/>
    <w:pPr>
      <w:tabs>
        <w:tab w:val="center" w:pos="4680"/>
        <w:tab w:val="right" w:pos="9360"/>
      </w:tabs>
    </w:pPr>
  </w:style>
  <w:style w:type="character" w:customStyle="1" w:styleId="FooterChar">
    <w:name w:val="Footer Char"/>
    <w:link w:val="Footer"/>
    <w:uiPriority w:val="99"/>
    <w:rsid w:val="00503F37"/>
    <w:rPr>
      <w:sz w:val="24"/>
      <w:szCs w:val="22"/>
    </w:rPr>
  </w:style>
  <w:style w:type="character" w:styleId="Hyperlink">
    <w:name w:val="Hyperlink"/>
    <w:uiPriority w:val="99"/>
    <w:unhideWhenUsed/>
    <w:rsid w:val="001A7B15"/>
    <w:rPr>
      <w:color w:val="0000FF"/>
      <w:u w:val="single"/>
    </w:rPr>
  </w:style>
  <w:style w:type="table" w:styleId="TableGrid">
    <w:name w:val="Table Grid"/>
    <w:basedOn w:val="TableNormal"/>
    <w:uiPriority w:val="59"/>
    <w:rsid w:val="001A7B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31570"/>
    <w:pPr>
      <w:ind w:left="720"/>
    </w:pPr>
  </w:style>
  <w:style w:type="paragraph" w:styleId="ListBullet">
    <w:name w:val="List Bullet"/>
    <w:basedOn w:val="Normal"/>
    <w:rsid w:val="00466A4F"/>
    <w:pPr>
      <w:numPr>
        <w:numId w:val="9"/>
      </w:numPr>
      <w:spacing w:line="240" w:lineRule="auto"/>
    </w:pPr>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E5747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5747F"/>
    <w:rPr>
      <w:rFonts w:ascii="Tahoma" w:hAnsi="Tahoma" w:cs="Tahoma"/>
      <w:sz w:val="16"/>
      <w:szCs w:val="16"/>
    </w:rPr>
  </w:style>
  <w:style w:type="paragraph" w:customStyle="1" w:styleId="Default">
    <w:name w:val="Default"/>
    <w:rsid w:val="00331FF3"/>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43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66EB-B76F-4ED6-A1BC-0A44BC80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Northern Iowa</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Nancy.Scoggins</dc:creator>
  <cp:keywords/>
  <cp:lastModifiedBy>Gloria A Galloway</cp:lastModifiedBy>
  <cp:revision>2</cp:revision>
  <cp:lastPrinted>2017-07-24T16:36:00Z</cp:lastPrinted>
  <dcterms:created xsi:type="dcterms:W3CDTF">2022-08-10T15:30:00Z</dcterms:created>
  <dcterms:modified xsi:type="dcterms:W3CDTF">2022-08-10T15:30:00Z</dcterms:modified>
</cp:coreProperties>
</file>